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FF3C9" w14:textId="3CC9E41F" w:rsidR="00C80239" w:rsidRPr="00E0707C" w:rsidRDefault="00C80239"/>
    <w:p w14:paraId="42283BBD" w14:textId="284156A0" w:rsidR="00C80239" w:rsidRPr="00E0707C" w:rsidRDefault="007A6734">
      <w:pPr>
        <w:spacing w:after="200" w:line="276" w:lineRule="auto"/>
      </w:pPr>
      <w:r w:rsidRPr="00E0707C">
        <w:rPr>
          <w:rFonts w:ascii="Cambria" w:eastAsia="MS Mincho" w:hAnsi="Cambria" w:cs="Times New Roman"/>
          <w:noProof/>
          <w:kern w:val="0"/>
          <w:lang w:eastAsia="zh-CN" w:bidi="ar"/>
        </w:rPr>
        <mc:AlternateContent>
          <mc:Choice Requires="wps">
            <w:drawing>
              <wp:anchor distT="0" distB="0" distL="114300" distR="114300" simplePos="0" relativeHeight="251659264" behindDoc="0" locked="0" layoutInCell="1" allowOverlap="1" wp14:anchorId="07D48023" wp14:editId="6C9E525E">
                <wp:simplePos x="0" y="0"/>
                <wp:positionH relativeFrom="margin">
                  <wp:align>center</wp:align>
                </wp:positionH>
                <wp:positionV relativeFrom="paragraph">
                  <wp:posOffset>24063</wp:posOffset>
                </wp:positionV>
                <wp:extent cx="4764338" cy="1039729"/>
                <wp:effectExtent l="19050" t="19050" r="17780" b="27305"/>
                <wp:wrapNone/>
                <wp:docPr id="1" name="Zone de texte 1"/>
                <wp:cNvGraphicFramePr/>
                <a:graphic xmlns:a="http://schemas.openxmlformats.org/drawingml/2006/main">
                  <a:graphicData uri="http://schemas.microsoft.com/office/word/2010/wordprocessingShape">
                    <wps:wsp>
                      <wps:cNvSpPr txBox="1"/>
                      <wps:spPr>
                        <a:xfrm>
                          <a:off x="0" y="0"/>
                          <a:ext cx="4764338" cy="1039729"/>
                        </a:xfrm>
                        <a:prstGeom prst="rect">
                          <a:avLst/>
                        </a:prstGeom>
                        <a:noFill/>
                        <a:ln w="28575" cap="flat" cmpd="sng">
                          <a:solidFill>
                            <a:schemeClr val="tx2"/>
                          </a:solidFill>
                          <a:prstDash val="solid"/>
                          <a:miter/>
                          <a:headEnd type="none" w="med" len="med"/>
                          <a:tailEnd type="none" w="med" len="med"/>
                        </a:ln>
                      </wps:spPr>
                      <wps:txbx>
                        <w:txbxContent>
                          <w:p w14:paraId="382984A8" w14:textId="77777777" w:rsidR="00C80239" w:rsidRPr="00E0707C" w:rsidRDefault="003C5CA5">
                            <w:pPr>
                              <w:spacing w:after="200" w:line="276" w:lineRule="auto"/>
                              <w:jc w:val="center"/>
                              <w:rPr>
                                <w:b/>
                              </w:rPr>
                            </w:pPr>
                            <w:r w:rsidRPr="00E0707C">
                              <w:rPr>
                                <w:rFonts w:ascii="Cambria" w:eastAsia="MS Mincho" w:hAnsi="Cambria" w:cs="Times New Roman"/>
                                <w:b/>
                                <w:kern w:val="0"/>
                                <w:lang w:eastAsia="zh-CN" w:bidi="ar"/>
                              </w:rPr>
                              <w:t>Centre de loisirs adapté</w:t>
                            </w:r>
                          </w:p>
                          <w:p w14:paraId="2BD30523" w14:textId="77777777" w:rsidR="00C80239" w:rsidRPr="00E0707C" w:rsidRDefault="003C5CA5">
                            <w:pPr>
                              <w:spacing w:after="200" w:line="276" w:lineRule="auto"/>
                              <w:jc w:val="center"/>
                              <w:rPr>
                                <w:b/>
                              </w:rPr>
                            </w:pPr>
                            <w:r w:rsidRPr="00E0707C">
                              <w:rPr>
                                <w:rFonts w:ascii="Cambria" w:eastAsia="MS Mincho" w:hAnsi="Cambria" w:cs="Times New Roman"/>
                                <w:b/>
                                <w:kern w:val="0"/>
                                <w:lang w:eastAsia="zh-CN" w:bidi="ar"/>
                              </w:rPr>
                              <w:t>Ville : Issy-les-Moulineaux</w:t>
                            </w:r>
                          </w:p>
                          <w:p w14:paraId="5978DCF7" w14:textId="77777777" w:rsidR="00C80239" w:rsidRPr="00E0707C" w:rsidRDefault="003C5CA5">
                            <w:pPr>
                              <w:spacing w:after="200" w:line="276" w:lineRule="auto"/>
                              <w:jc w:val="center"/>
                              <w:rPr>
                                <w:b/>
                              </w:rPr>
                            </w:pPr>
                            <w:r w:rsidRPr="00E0707C">
                              <w:rPr>
                                <w:rFonts w:ascii="Cambria" w:eastAsia="MS Mincho" w:hAnsi="Cambria" w:cs="Times New Roman"/>
                                <w:b/>
                                <w:kern w:val="0"/>
                                <w:lang w:eastAsia="zh-CN" w:bidi="ar"/>
                              </w:rPr>
                              <w:t>Association : Jonquilles et Colibris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7D48023" id="_x0000_t202" coordsize="21600,21600" o:spt="202" path="m,l,21600r21600,l21600,xe">
                <v:stroke joinstyle="miter"/>
                <v:path gradientshapeok="t" o:connecttype="rect"/>
              </v:shapetype>
              <v:shape id="Zone de texte 1" o:spid="_x0000_s1026" type="#_x0000_t202" style="position:absolute;margin-left:0;margin-top:1.9pt;width:375.15pt;height:81.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" filled="f" strokecolor="#44546a [3215]" strokeweight="2.25pt">
                <v:textbox>
                  <w:txbxContent>
                    <w:p w14:paraId="382984A8" w14:textId="77777777" w:rsidR="00C80239" w:rsidRPr="00E0707C" w:rsidRDefault="00000000">
                      <w:pPr>
                        <w:spacing w:after="200" w:line="276" w:lineRule="auto"/>
                        <w:jc w:val="center"/>
                        <w:rPr>
                          <w:b/>
                        </w:rPr>
                      </w:pPr>
                      <w:r w:rsidRPr="00E0707C">
                        <w:rPr>
                          <w:rFonts w:ascii="Cambria" w:eastAsia="MS Mincho" w:hAnsi="Cambria" w:cs="Times New Roman"/>
                          <w:b/>
                          <w:kern w:val="0"/>
                          <w:lang w:eastAsia="zh-CN" w:bidi="ar"/>
                        </w:rPr>
                        <w:t>Centre de loisirs adapté</w:t>
                      </w:r>
                    </w:p>
                    <w:p w14:paraId="2BD30523" w14:textId="77777777" w:rsidR="00C80239" w:rsidRPr="00E0707C" w:rsidRDefault="00000000">
                      <w:pPr>
                        <w:spacing w:after="200" w:line="276" w:lineRule="auto"/>
                        <w:jc w:val="center"/>
                        <w:rPr>
                          <w:b/>
                        </w:rPr>
                      </w:pPr>
                      <w:r w:rsidRPr="00E0707C">
                        <w:rPr>
                          <w:rFonts w:ascii="Cambria" w:eastAsia="MS Mincho" w:hAnsi="Cambria" w:cs="Times New Roman"/>
                          <w:b/>
                          <w:kern w:val="0"/>
                          <w:lang w:eastAsia="zh-CN" w:bidi="ar"/>
                        </w:rPr>
                        <w:t>Ville : Issy-les-Moulineaux</w:t>
                      </w:r>
                    </w:p>
                    <w:p w14:paraId="5978DCF7" w14:textId="77777777" w:rsidR="00C80239" w:rsidRPr="00E0707C" w:rsidRDefault="00000000">
                      <w:pPr>
                        <w:spacing w:after="200" w:line="276" w:lineRule="auto"/>
                        <w:jc w:val="center"/>
                        <w:rPr>
                          <w:b/>
                        </w:rPr>
                      </w:pPr>
                      <w:r w:rsidRPr="00E0707C">
                        <w:rPr>
                          <w:rFonts w:ascii="Cambria" w:eastAsia="MS Mincho" w:hAnsi="Cambria" w:cs="Times New Roman"/>
                          <w:b/>
                          <w:kern w:val="0"/>
                          <w:lang w:eastAsia="zh-CN" w:bidi="ar"/>
                        </w:rPr>
                        <w:t>Association : Jonquilles et Colibris</w:t>
                      </w:r>
                    </w:p>
                  </w:txbxContent>
                </v:textbox>
                <w10:wrap anchorx="margin"/>
              </v:shape>
            </w:pict>
          </mc:Fallback>
        </mc:AlternateContent>
      </w:r>
    </w:p>
    <w:p w14:paraId="1C8893B6" w14:textId="77777777" w:rsidR="00C80239" w:rsidRPr="00E0707C" w:rsidRDefault="00C80239">
      <w:pPr>
        <w:spacing w:after="200" w:line="276" w:lineRule="auto"/>
      </w:pPr>
    </w:p>
    <w:p w14:paraId="3E975C9F" w14:textId="77777777" w:rsidR="00C80239" w:rsidRPr="00E0707C" w:rsidRDefault="00C80239">
      <w:pPr>
        <w:spacing w:after="200" w:line="276" w:lineRule="auto"/>
      </w:pPr>
    </w:p>
    <w:p w14:paraId="4FC91FBF" w14:textId="77777777" w:rsidR="00C80239" w:rsidRPr="00E0707C" w:rsidRDefault="00C80239">
      <w:pPr>
        <w:spacing w:after="200" w:line="276" w:lineRule="auto"/>
      </w:pPr>
    </w:p>
    <w:p w14:paraId="71D3B002" w14:textId="77777777" w:rsidR="00C80239" w:rsidRPr="00E0707C" w:rsidRDefault="003C5CA5" w:rsidP="003C5CA5">
      <w:pPr>
        <w:pStyle w:val="Titre1"/>
        <w:numPr>
          <w:ilvl w:val="0"/>
          <w:numId w:val="24"/>
        </w:numPr>
      </w:pPr>
      <w:r w:rsidRPr="00E0707C">
        <w:t xml:space="preserve">Contexte et </w:t>
      </w:r>
      <w:r w:rsidRPr="00412117">
        <w:t>présentation</w:t>
      </w:r>
      <w:r w:rsidRPr="00E0707C">
        <w:t xml:space="preserve"> du </w:t>
      </w:r>
      <w:r w:rsidRPr="002F744B">
        <w:t>projet</w:t>
      </w:r>
    </w:p>
    <w:p w14:paraId="611443D2" w14:textId="77777777" w:rsidR="00C80239" w:rsidRPr="007A6734" w:rsidRDefault="003C5CA5" w:rsidP="00973FB1">
      <w:pPr>
        <w:jc w:val="both"/>
        <w:rPr>
          <w:szCs w:val="24"/>
        </w:rPr>
      </w:pPr>
      <w:r w:rsidRPr="007A6734">
        <w:rPr>
          <w:szCs w:val="24"/>
          <w:lang w:eastAsia="zh-CN" w:bidi="ar"/>
        </w:rPr>
        <w:t xml:space="preserve">L’ALSH « Jonquilles et Colibris » est porté par une </w:t>
      </w:r>
      <w:r w:rsidRPr="007A6734">
        <w:rPr>
          <w:szCs w:val="24"/>
          <w:lang w:eastAsia="zh-CN" w:bidi="ar"/>
        </w:rPr>
        <w:t>association dont l’objet est :</w:t>
      </w:r>
    </w:p>
    <w:p w14:paraId="617ABC4F" w14:textId="77777777" w:rsidR="00C80239" w:rsidRPr="007A6734" w:rsidRDefault="003C5CA5" w:rsidP="00973FB1">
      <w:pPr>
        <w:jc w:val="both"/>
        <w:rPr>
          <w:szCs w:val="24"/>
        </w:rPr>
      </w:pPr>
      <w:r w:rsidRPr="007A6734">
        <w:rPr>
          <w:szCs w:val="24"/>
          <w:lang w:eastAsia="zh-CN" w:bidi="ar"/>
        </w:rPr>
        <w:t>• Créer des structures d’accueil pour enfants et jeunes (3 à 17 ans) avec handicap psychique à temps partiel.</w:t>
      </w:r>
    </w:p>
    <w:p w14:paraId="3C97078E" w14:textId="5E6C16D0" w:rsidR="00C80239" w:rsidRPr="007A6734" w:rsidRDefault="003C5CA5" w:rsidP="00973FB1">
      <w:pPr>
        <w:jc w:val="both"/>
        <w:rPr>
          <w:szCs w:val="24"/>
        </w:rPr>
      </w:pPr>
      <w:r w:rsidRPr="007A6734">
        <w:rPr>
          <w:szCs w:val="24"/>
          <w:lang w:eastAsia="zh-CN" w:bidi="ar"/>
        </w:rPr>
        <w:t>• Améliorer l’offre de soins locale par la coordination synergique des acteurs de soins et médicaux et sociaux</w:t>
      </w:r>
      <w:r w:rsidR="00576CFF" w:rsidRPr="007A6734">
        <w:rPr>
          <w:szCs w:val="24"/>
          <w:lang w:eastAsia="zh-CN" w:bidi="ar"/>
        </w:rPr>
        <w:t>.</w:t>
      </w:r>
    </w:p>
    <w:p w14:paraId="090998CC" w14:textId="73B41E26" w:rsidR="00C80239" w:rsidRPr="007A6734" w:rsidRDefault="003C5CA5" w:rsidP="00973FB1">
      <w:pPr>
        <w:jc w:val="both"/>
        <w:rPr>
          <w:szCs w:val="24"/>
        </w:rPr>
      </w:pPr>
      <w:r w:rsidRPr="007A6734">
        <w:rPr>
          <w:szCs w:val="24"/>
          <w:lang w:eastAsia="zh-CN" w:bidi="ar"/>
        </w:rPr>
        <w:t>• F</w:t>
      </w:r>
      <w:r w:rsidRPr="007A6734">
        <w:rPr>
          <w:szCs w:val="24"/>
          <w:lang w:eastAsia="zh-CN" w:bidi="ar"/>
        </w:rPr>
        <w:t>avoriser une formation des professionnels du secteur et une formation interprofessionnelle</w:t>
      </w:r>
      <w:r w:rsidR="00576CFF" w:rsidRPr="007A6734">
        <w:rPr>
          <w:szCs w:val="24"/>
          <w:lang w:eastAsia="zh-CN" w:bidi="ar"/>
        </w:rPr>
        <w:t>.</w:t>
      </w:r>
    </w:p>
    <w:p w14:paraId="75FFF696" w14:textId="77777777" w:rsidR="002F744B" w:rsidRPr="007A6734" w:rsidRDefault="002F744B" w:rsidP="00973FB1">
      <w:pPr>
        <w:jc w:val="both"/>
        <w:rPr>
          <w:szCs w:val="24"/>
          <w:lang w:eastAsia="zh-CN" w:bidi="ar"/>
        </w:rPr>
      </w:pPr>
    </w:p>
    <w:p w14:paraId="50378527" w14:textId="5A43CC42" w:rsidR="00C80239" w:rsidRPr="007A6734" w:rsidRDefault="003C5CA5" w:rsidP="00973FB1">
      <w:pPr>
        <w:jc w:val="both"/>
        <w:rPr>
          <w:szCs w:val="24"/>
        </w:rPr>
      </w:pPr>
      <w:r w:rsidRPr="007A6734">
        <w:rPr>
          <w:szCs w:val="24"/>
          <w:lang w:eastAsia="zh-CN" w:bidi="ar"/>
        </w:rPr>
        <w:t>Cette association peut adhérer à des structures départementales, régionales, ou nationales</w:t>
      </w:r>
      <w:r w:rsidR="00576CFF" w:rsidRPr="007A6734">
        <w:rPr>
          <w:szCs w:val="24"/>
          <w:lang w:eastAsia="zh-CN" w:bidi="ar"/>
        </w:rPr>
        <w:t>.</w:t>
      </w:r>
    </w:p>
    <w:p w14:paraId="7CFC0819" w14:textId="3B4CE340" w:rsidR="00C80239" w:rsidRPr="007A6734" w:rsidRDefault="003C5CA5" w:rsidP="007A6734">
      <w:pPr>
        <w:jc w:val="both"/>
        <w:rPr>
          <w:szCs w:val="24"/>
        </w:rPr>
      </w:pPr>
      <w:r w:rsidRPr="007A6734">
        <w:rPr>
          <w:szCs w:val="24"/>
          <w:lang w:eastAsia="zh-CN" w:bidi="ar"/>
        </w:rPr>
        <w:t>Son projet principal est de créer un centre de loisirs</w:t>
      </w:r>
      <w:r w:rsidR="00161F27" w:rsidRPr="007A6734">
        <w:rPr>
          <w:szCs w:val="24"/>
          <w:lang w:eastAsia="zh-CN" w:bidi="ar"/>
        </w:rPr>
        <w:t xml:space="preserve"> adapté aux </w:t>
      </w:r>
      <w:r w:rsidRPr="007A6734">
        <w:rPr>
          <w:szCs w:val="24"/>
          <w:lang w:eastAsia="zh-CN" w:bidi="ar"/>
        </w:rPr>
        <w:t xml:space="preserve">enfants </w:t>
      </w:r>
      <w:r w:rsidR="00161F27" w:rsidRPr="007A6734">
        <w:rPr>
          <w:szCs w:val="24"/>
          <w:lang w:eastAsia="zh-CN" w:bidi="ar"/>
        </w:rPr>
        <w:t>concernés par des troubles du spectre de l’autisme</w:t>
      </w:r>
      <w:r w:rsidR="00BF3F4A" w:rsidRPr="007A6734">
        <w:rPr>
          <w:szCs w:val="24"/>
          <w:lang w:eastAsia="zh-CN" w:bidi="ar"/>
        </w:rPr>
        <w:t xml:space="preserve"> (TSA)</w:t>
      </w:r>
      <w:r w:rsidRPr="007A6734">
        <w:rPr>
          <w:szCs w:val="24"/>
          <w:lang w:eastAsia="zh-CN" w:bidi="ar"/>
        </w:rPr>
        <w:t xml:space="preserve"> </w:t>
      </w:r>
      <w:r w:rsidR="00161F27" w:rsidRPr="007A6734">
        <w:rPr>
          <w:szCs w:val="24"/>
          <w:lang w:eastAsia="zh-CN" w:bidi="ar"/>
        </w:rPr>
        <w:t xml:space="preserve">et </w:t>
      </w:r>
      <w:r w:rsidR="00BF3F4A" w:rsidRPr="007A6734">
        <w:rPr>
          <w:szCs w:val="24"/>
          <w:lang w:eastAsia="zh-CN" w:bidi="ar"/>
        </w:rPr>
        <w:t>proposer un accueil à leurs fratries pendant les vacances scolaires</w:t>
      </w:r>
      <w:r w:rsidRPr="007A6734">
        <w:rPr>
          <w:szCs w:val="24"/>
          <w:lang w:eastAsia="zh-CN" w:bidi="ar"/>
        </w:rPr>
        <w:t xml:space="preserve">. Cet accueil de loisirs sans hébergement plus spécifiquement dédié aux enfants présentant </w:t>
      </w:r>
      <w:r w:rsidR="00161F27" w:rsidRPr="007A6734">
        <w:rPr>
          <w:szCs w:val="24"/>
          <w:lang w:eastAsia="zh-CN" w:bidi="ar"/>
        </w:rPr>
        <w:t>des</w:t>
      </w:r>
      <w:r w:rsidRPr="007A6734">
        <w:rPr>
          <w:szCs w:val="24"/>
          <w:lang w:eastAsia="zh-CN" w:bidi="ar"/>
        </w:rPr>
        <w:t xml:space="preserve"> trouble</w:t>
      </w:r>
      <w:r w:rsidR="00161F27" w:rsidRPr="007A6734">
        <w:rPr>
          <w:szCs w:val="24"/>
          <w:lang w:eastAsia="zh-CN" w:bidi="ar"/>
        </w:rPr>
        <w:t>s</w:t>
      </w:r>
      <w:r w:rsidRPr="007A6734">
        <w:rPr>
          <w:szCs w:val="24"/>
          <w:lang w:eastAsia="zh-CN" w:bidi="ar"/>
        </w:rPr>
        <w:t xml:space="preserve"> du spectre autistique, de 3 à 11 ans</w:t>
      </w:r>
      <w:r w:rsidR="00BF3F4A" w:rsidRPr="007A6734">
        <w:rPr>
          <w:szCs w:val="24"/>
          <w:lang w:eastAsia="zh-CN" w:bidi="ar"/>
        </w:rPr>
        <w:t>,</w:t>
      </w:r>
      <w:r w:rsidRPr="007A6734">
        <w:rPr>
          <w:szCs w:val="24"/>
          <w:lang w:eastAsia="zh-CN" w:bidi="ar"/>
        </w:rPr>
        <w:t xml:space="preserve"> se situera dans une ancienne crèche désormais fermée.</w:t>
      </w:r>
      <w:r w:rsidR="00161F27" w:rsidRPr="007A6734">
        <w:rPr>
          <w:szCs w:val="24"/>
          <w:lang w:eastAsia="zh-CN" w:bidi="ar"/>
        </w:rPr>
        <w:t xml:space="preserve"> </w:t>
      </w:r>
      <w:r w:rsidRPr="007A6734">
        <w:rPr>
          <w:szCs w:val="24"/>
          <w:lang w:eastAsia="zh-CN" w:bidi="ar"/>
        </w:rPr>
        <w:t xml:space="preserve">L’objectif est de proposer un espace sécurisé, inclusif et adapté, qui favorise le bien-être, le développement et l’épanouissement des enfants, en complémentarité </w:t>
      </w:r>
      <w:r w:rsidRPr="007A6734">
        <w:rPr>
          <w:szCs w:val="24"/>
          <w:lang w:eastAsia="zh-CN" w:bidi="ar"/>
        </w:rPr>
        <w:t>avec les familles et les institutions médico-sociales.</w:t>
      </w:r>
    </w:p>
    <w:p w14:paraId="6BCFAC9A" w14:textId="77777777" w:rsidR="00C80239" w:rsidRPr="007A6734" w:rsidRDefault="003C5CA5" w:rsidP="00973FB1">
      <w:pPr>
        <w:jc w:val="both"/>
        <w:rPr>
          <w:szCs w:val="24"/>
        </w:rPr>
      </w:pPr>
      <w:r w:rsidRPr="007A6734">
        <w:rPr>
          <w:szCs w:val="24"/>
          <w:lang w:eastAsia="zh-CN" w:bidi="ar"/>
        </w:rPr>
        <w:t>Situé à Issy-les-Moulineaux, l’ALSH s’inscrit dans la dynamique locale d’inclusion et de soutien aux familles ayant des enfants en situation de handicap.</w:t>
      </w:r>
    </w:p>
    <w:p w14:paraId="45AAC3B6" w14:textId="73A95BAC" w:rsidR="002F744B" w:rsidRDefault="003C5CA5" w:rsidP="00973FB1">
      <w:pPr>
        <w:jc w:val="both"/>
        <w:rPr>
          <w:szCs w:val="24"/>
          <w:lang w:eastAsia="zh-CN" w:bidi="ar"/>
        </w:rPr>
      </w:pPr>
      <w:r w:rsidRPr="007A6734">
        <w:rPr>
          <w:szCs w:val="24"/>
          <w:lang w:eastAsia="zh-CN" w:bidi="ar"/>
        </w:rPr>
        <w:t>Issy-les-Moulineaux est une commune située dans</w:t>
      </w:r>
      <w:r w:rsidRPr="007A6734">
        <w:rPr>
          <w:szCs w:val="24"/>
          <w:lang w:eastAsia="zh-CN" w:bidi="ar"/>
        </w:rPr>
        <w:t xml:space="preserve"> le département des Hauts-de-Seine (92), en région Île-de-France. Limitrophe du 15</w:t>
      </w:r>
      <w:r w:rsidRPr="007A6734">
        <w:rPr>
          <w:szCs w:val="24"/>
          <w:lang w:eastAsia="zh-CN" w:bidi="ar"/>
        </w:rPr>
        <w:t>ᵉ</w:t>
      </w:r>
      <w:r w:rsidRPr="007A6734">
        <w:rPr>
          <w:szCs w:val="24"/>
          <w:lang w:eastAsia="zh-CN" w:bidi="ar"/>
        </w:rPr>
        <w:t xml:space="preserve"> arrondissement de Paris, elle fait partie de l’Établissement Public Territorial Grand Paris Seine Ouest (GPSO). La ville compte environ 70 000 habitants et se caractérise p</w:t>
      </w:r>
      <w:r w:rsidRPr="007A6734">
        <w:rPr>
          <w:szCs w:val="24"/>
          <w:lang w:eastAsia="zh-CN" w:bidi="ar"/>
        </w:rPr>
        <w:t>ar un tissu urbain dense, diversifié et en constante évolution.</w:t>
      </w:r>
    </w:p>
    <w:p w14:paraId="7319BD1A" w14:textId="77777777" w:rsidR="007A6734" w:rsidRPr="007A6734" w:rsidRDefault="007A6734" w:rsidP="00973FB1">
      <w:pPr>
        <w:jc w:val="both"/>
        <w:rPr>
          <w:szCs w:val="24"/>
          <w:lang w:eastAsia="zh-CN" w:bidi="ar"/>
        </w:rPr>
      </w:pPr>
    </w:p>
    <w:p w14:paraId="1C63E83F" w14:textId="77777777" w:rsidR="00C80239" w:rsidRPr="00E0707C" w:rsidRDefault="003C5CA5" w:rsidP="00973FB1">
      <w:pPr>
        <w:jc w:val="both"/>
      </w:pPr>
      <w:r w:rsidRPr="00E0707C">
        <w:rPr>
          <w:lang w:eastAsia="zh-CN" w:bidi="ar"/>
        </w:rPr>
        <w:lastRenderedPageBreak/>
        <w:t>La municipalité développe des politiques publiques actives dans les domaines :</w:t>
      </w:r>
    </w:p>
    <w:p w14:paraId="3FD17A13" w14:textId="5E9DC394" w:rsidR="00C80239" w:rsidRPr="00E0707C" w:rsidRDefault="002F744B" w:rsidP="003C5CA5">
      <w:pPr>
        <w:pStyle w:val="Paragraphedeliste"/>
        <w:numPr>
          <w:ilvl w:val="0"/>
          <w:numId w:val="25"/>
        </w:numPr>
        <w:spacing w:line="360" w:lineRule="auto"/>
        <w:jc w:val="both"/>
      </w:pPr>
      <w:r w:rsidRPr="00E0707C">
        <w:t>De l’éducation</w:t>
      </w:r>
    </w:p>
    <w:p w14:paraId="3DB9518B" w14:textId="4E1E0210" w:rsidR="002F744B" w:rsidRPr="00E0707C" w:rsidRDefault="002F744B" w:rsidP="003C5CA5">
      <w:pPr>
        <w:pStyle w:val="Paragraphedeliste"/>
        <w:numPr>
          <w:ilvl w:val="0"/>
          <w:numId w:val="25"/>
        </w:numPr>
        <w:spacing w:line="360" w:lineRule="auto"/>
        <w:jc w:val="both"/>
      </w:pPr>
      <w:r w:rsidRPr="00E0707C">
        <w:t>De la jeunesse</w:t>
      </w:r>
    </w:p>
    <w:p w14:paraId="0CFBFCE3" w14:textId="70421154" w:rsidR="00C80239" w:rsidRPr="00E0707C" w:rsidRDefault="002F744B" w:rsidP="003C5CA5">
      <w:pPr>
        <w:pStyle w:val="Paragraphedeliste"/>
        <w:numPr>
          <w:ilvl w:val="0"/>
          <w:numId w:val="25"/>
        </w:numPr>
        <w:spacing w:line="360" w:lineRule="auto"/>
        <w:jc w:val="both"/>
      </w:pPr>
      <w:r w:rsidRPr="00E0707C">
        <w:t>Du handicap et de l’inclusion</w:t>
      </w:r>
    </w:p>
    <w:p w14:paraId="12E39BD4" w14:textId="319FA479" w:rsidR="002F744B" w:rsidRDefault="002F744B" w:rsidP="003C5CA5">
      <w:pPr>
        <w:pStyle w:val="Paragraphedeliste"/>
        <w:numPr>
          <w:ilvl w:val="0"/>
          <w:numId w:val="25"/>
        </w:numPr>
        <w:spacing w:line="360" w:lineRule="auto"/>
        <w:jc w:val="both"/>
      </w:pPr>
      <w:r w:rsidRPr="00E0707C">
        <w:t>Du développement numérique</w:t>
      </w:r>
    </w:p>
    <w:p w14:paraId="67AC5B9F" w14:textId="77777777" w:rsidR="002F744B" w:rsidRDefault="002F744B" w:rsidP="003C5CA5">
      <w:pPr>
        <w:pStyle w:val="Paragraphedeliste"/>
        <w:numPr>
          <w:ilvl w:val="0"/>
          <w:numId w:val="25"/>
        </w:numPr>
        <w:spacing w:line="360" w:lineRule="auto"/>
        <w:jc w:val="both"/>
      </w:pPr>
      <w:r w:rsidRPr="00E0707C">
        <w:t>De l’innovation urbaine</w:t>
      </w:r>
    </w:p>
    <w:p w14:paraId="432166FB" w14:textId="30F2B4F6" w:rsidR="00C80239" w:rsidRPr="00E0707C" w:rsidRDefault="002F744B" w:rsidP="003C5CA5">
      <w:pPr>
        <w:pStyle w:val="Paragraphedeliste"/>
        <w:numPr>
          <w:ilvl w:val="0"/>
          <w:numId w:val="25"/>
        </w:numPr>
        <w:spacing w:line="360" w:lineRule="auto"/>
        <w:jc w:val="both"/>
      </w:pPr>
      <w:r w:rsidRPr="00E0707C">
        <w:t>De la vie associative.</w:t>
      </w:r>
    </w:p>
    <w:p w14:paraId="724360F6" w14:textId="4291622A" w:rsidR="00C80239" w:rsidRPr="00E0707C" w:rsidRDefault="003C5CA5" w:rsidP="00973FB1">
      <w:pPr>
        <w:jc w:val="both"/>
      </w:pPr>
      <w:r w:rsidRPr="00E0707C">
        <w:rPr>
          <w:lang w:eastAsia="zh-CN" w:bidi="ar"/>
        </w:rPr>
        <w:t>Issy-les-Moulineaux est reconnue comme un pôle d’activité majeur en Île-de-France, accueillant de nombreuses entreprises, sièges sociaux et acteurs économiques, notamment dans les secteurs des technologies de l’information, des médias</w:t>
      </w:r>
      <w:r w:rsidRPr="00E0707C">
        <w:rPr>
          <w:lang w:eastAsia="zh-CN" w:bidi="ar"/>
        </w:rPr>
        <w:t>, de la communication et de l’audiovisuel.</w:t>
      </w:r>
    </w:p>
    <w:p w14:paraId="74988107" w14:textId="6A14FF41" w:rsidR="00C80239" w:rsidRPr="00E0707C" w:rsidRDefault="003C5CA5" w:rsidP="00973FB1">
      <w:pPr>
        <w:jc w:val="both"/>
      </w:pPr>
      <w:r w:rsidRPr="00E0707C">
        <w:rPr>
          <w:lang w:eastAsia="zh-CN" w:bidi="ar"/>
        </w:rPr>
        <w:t>La ville dispose d’infrastructures variées : établissements scolaires, structures petite enfance, équipements sportifs, espaces culturels, centres de loisirs, et de nombreux services municipaux orientés vers l’acc</w:t>
      </w:r>
      <w:r w:rsidRPr="00E0707C">
        <w:rPr>
          <w:lang w:eastAsia="zh-CN" w:bidi="ar"/>
        </w:rPr>
        <w:t>ompagnement des habitants. Elle bénéficie également d’une desserte de transports particulièrement développée (métro ligne 12, tramway T2, lignes de bus, réseau cyclable), facilitant l’accès aux services et équipements.</w:t>
      </w:r>
    </w:p>
    <w:p w14:paraId="7183E8A9" w14:textId="6C8195D3" w:rsidR="00EF0C38" w:rsidRPr="00E0707C" w:rsidRDefault="003C5CA5" w:rsidP="00973FB1">
      <w:pPr>
        <w:jc w:val="both"/>
        <w:rPr>
          <w:lang w:eastAsia="zh-CN" w:bidi="ar"/>
        </w:rPr>
      </w:pPr>
      <w:r w:rsidRPr="00E0707C">
        <w:rPr>
          <w:lang w:eastAsia="zh-CN" w:bidi="ar"/>
        </w:rPr>
        <w:t>Issy-les-Moulineaux mène une politiqu</w:t>
      </w:r>
      <w:r w:rsidRPr="00E0707C">
        <w:rPr>
          <w:lang w:eastAsia="zh-CN" w:bidi="ar"/>
        </w:rPr>
        <w:t>e affirmée en faveur de l’accessibilité et de l’inclusion des personnes en situation de handicap, ainsi que d’un soutien structuré à la vie associative locale, notamment via la Maison des Associations et les dispositifs municipaux dédiés.</w:t>
      </w:r>
    </w:p>
    <w:p w14:paraId="67A42F18" w14:textId="77777777" w:rsidR="00C80239" w:rsidRPr="00E0707C" w:rsidRDefault="003C5CA5" w:rsidP="003C5CA5">
      <w:pPr>
        <w:pStyle w:val="Titre1"/>
        <w:numPr>
          <w:ilvl w:val="0"/>
          <w:numId w:val="24"/>
        </w:numPr>
      </w:pPr>
      <w:r w:rsidRPr="002F744B">
        <w:t>Cadre</w:t>
      </w:r>
      <w:r w:rsidRPr="00E0707C">
        <w:t xml:space="preserve"> réglementai</w:t>
      </w:r>
      <w:r w:rsidRPr="00E0707C">
        <w:t>re et valeurs éducatives</w:t>
      </w:r>
    </w:p>
    <w:p w14:paraId="5687AD05" w14:textId="77777777" w:rsidR="007A6734" w:rsidRDefault="003C5CA5" w:rsidP="007A6734">
      <w:pPr>
        <w:rPr>
          <w:lang w:eastAsia="zh-CN" w:bidi="ar"/>
        </w:rPr>
      </w:pPr>
      <w:r w:rsidRPr="00E0707C">
        <w:rPr>
          <w:lang w:eastAsia="zh-CN" w:bidi="ar"/>
        </w:rPr>
        <w:t>L’ALSH de l’association « Jonquilles et Colibris » est en cours de déclaration auprès de la Direction Régionale Académique à la Jeunesse, à l’Engagement et aux Sports (DRAJES), conformément à la réglementation en vigueur relative a</w:t>
      </w:r>
      <w:r w:rsidRPr="00E0707C">
        <w:rPr>
          <w:lang w:eastAsia="zh-CN" w:bidi="ar"/>
        </w:rPr>
        <w:t>ux accueils collectifs de mineurs (ACM).</w:t>
      </w:r>
      <w:r w:rsidRPr="00E0707C">
        <w:rPr>
          <w:lang w:eastAsia="zh-CN" w:bidi="ar"/>
        </w:rPr>
        <w:br/>
      </w:r>
      <w:r w:rsidRPr="00E0707C">
        <w:rPr>
          <w:lang w:eastAsia="zh-CN" w:bidi="ar"/>
        </w:rPr>
        <w:br/>
        <w:t>Il fait l’objet d’une demande d’autorisation auprès du Conseil Départemental des Hauts-de-Seine.</w:t>
      </w:r>
      <w:r w:rsidRPr="00E0707C">
        <w:rPr>
          <w:lang w:eastAsia="zh-CN" w:bidi="ar"/>
        </w:rPr>
        <w:br/>
      </w:r>
      <w:r w:rsidRPr="00E0707C">
        <w:rPr>
          <w:lang w:eastAsia="zh-CN" w:bidi="ar"/>
        </w:rPr>
        <w:br/>
        <w:t>Le projet pédagogique s’appuie sur :</w:t>
      </w:r>
    </w:p>
    <w:p w14:paraId="33D2C7CF" w14:textId="77777777" w:rsidR="007A6734" w:rsidRDefault="003C5CA5" w:rsidP="003C5CA5">
      <w:pPr>
        <w:pStyle w:val="Paragraphedeliste"/>
        <w:numPr>
          <w:ilvl w:val="0"/>
          <w:numId w:val="26"/>
        </w:numPr>
        <w:rPr>
          <w:lang w:eastAsia="zh-CN" w:bidi="ar"/>
        </w:rPr>
      </w:pPr>
      <w:r w:rsidRPr="00E0707C">
        <w:rPr>
          <w:lang w:eastAsia="zh-CN" w:bidi="ar"/>
        </w:rPr>
        <w:t>Le Code de l’Action Sociale et des Familles (CASF).</w:t>
      </w:r>
    </w:p>
    <w:p w14:paraId="6569962A" w14:textId="77777777" w:rsidR="007A6734" w:rsidRDefault="003C5CA5" w:rsidP="003C5CA5">
      <w:pPr>
        <w:pStyle w:val="Paragraphedeliste"/>
        <w:numPr>
          <w:ilvl w:val="0"/>
          <w:numId w:val="26"/>
        </w:numPr>
        <w:rPr>
          <w:lang w:eastAsia="zh-CN" w:bidi="ar"/>
        </w:rPr>
      </w:pPr>
      <w:r w:rsidRPr="00E0707C">
        <w:rPr>
          <w:lang w:eastAsia="zh-CN" w:bidi="ar"/>
        </w:rPr>
        <w:t>La réglementation des accue</w:t>
      </w:r>
      <w:r w:rsidRPr="00E0707C">
        <w:rPr>
          <w:lang w:eastAsia="zh-CN" w:bidi="ar"/>
        </w:rPr>
        <w:t>ils collectifs de mineurs (ACM) relevant du Ministère chargé de la Jeunesse et des Sports.</w:t>
      </w:r>
    </w:p>
    <w:p w14:paraId="4B7B3893" w14:textId="77777777" w:rsidR="007A6734" w:rsidRDefault="003C5CA5" w:rsidP="003C5CA5">
      <w:pPr>
        <w:pStyle w:val="Paragraphedeliste"/>
        <w:numPr>
          <w:ilvl w:val="0"/>
          <w:numId w:val="26"/>
        </w:numPr>
        <w:rPr>
          <w:lang w:eastAsia="zh-CN" w:bidi="ar"/>
        </w:rPr>
      </w:pPr>
      <w:r w:rsidRPr="00E0707C">
        <w:rPr>
          <w:lang w:eastAsia="zh-CN" w:bidi="ar"/>
        </w:rPr>
        <w:t>Les recommandations de bonnes pratiques de la HAS et de l’ANESM.</w:t>
      </w:r>
    </w:p>
    <w:p w14:paraId="39AF31BB" w14:textId="77777777" w:rsidR="007A6734" w:rsidRDefault="003C5CA5" w:rsidP="003C5CA5">
      <w:pPr>
        <w:pStyle w:val="Paragraphedeliste"/>
        <w:numPr>
          <w:ilvl w:val="0"/>
          <w:numId w:val="26"/>
        </w:numPr>
        <w:rPr>
          <w:lang w:eastAsia="zh-CN" w:bidi="ar"/>
        </w:rPr>
      </w:pPr>
      <w:r w:rsidRPr="00E0707C">
        <w:rPr>
          <w:lang w:eastAsia="zh-CN" w:bidi="ar"/>
        </w:rPr>
        <w:t>Les droits de l’enfant (Convention Internationale des Droits de l’Enfant).</w:t>
      </w:r>
    </w:p>
    <w:p w14:paraId="20AF9692" w14:textId="434CF137" w:rsidR="00C80239" w:rsidRPr="00E0707C" w:rsidRDefault="003C5CA5" w:rsidP="003C5CA5">
      <w:pPr>
        <w:pStyle w:val="Paragraphedeliste"/>
        <w:numPr>
          <w:ilvl w:val="0"/>
          <w:numId w:val="26"/>
        </w:numPr>
        <w:rPr>
          <w:lang w:eastAsia="zh-CN" w:bidi="ar"/>
        </w:rPr>
      </w:pPr>
      <w:r w:rsidRPr="00E0707C">
        <w:rPr>
          <w:lang w:eastAsia="zh-CN" w:bidi="ar"/>
        </w:rPr>
        <w:t xml:space="preserve">Les principes éducatifs </w:t>
      </w:r>
      <w:r w:rsidRPr="00E0707C">
        <w:rPr>
          <w:lang w:eastAsia="zh-CN" w:bidi="ar"/>
        </w:rPr>
        <w:t>de bienveillance, inclusion, respect des rythmes, coopération, autonomie</w:t>
      </w:r>
      <w:r w:rsidR="007A6734">
        <w:rPr>
          <w:lang w:eastAsia="zh-CN" w:bidi="ar"/>
        </w:rPr>
        <w:t>, autodétermination,</w:t>
      </w:r>
      <w:r w:rsidRPr="00E0707C">
        <w:rPr>
          <w:lang w:eastAsia="zh-CN" w:bidi="ar"/>
        </w:rPr>
        <w:t xml:space="preserve"> et plaisir.</w:t>
      </w:r>
    </w:p>
    <w:p w14:paraId="0B301345" w14:textId="77777777" w:rsidR="00C80239" w:rsidRPr="00E0707C" w:rsidRDefault="003C5CA5" w:rsidP="003C5CA5">
      <w:pPr>
        <w:pStyle w:val="Titre1"/>
        <w:numPr>
          <w:ilvl w:val="0"/>
          <w:numId w:val="24"/>
        </w:numPr>
      </w:pPr>
      <w:r w:rsidRPr="002F744B">
        <w:lastRenderedPageBreak/>
        <w:t>Public</w:t>
      </w:r>
      <w:r w:rsidRPr="00E0707C">
        <w:t xml:space="preserve"> accueilli</w:t>
      </w:r>
    </w:p>
    <w:p w14:paraId="4E5FE255" w14:textId="77777777" w:rsidR="00C80239" w:rsidRPr="00E0707C" w:rsidRDefault="003C5CA5" w:rsidP="006C7A22">
      <w:pPr>
        <w:jc w:val="both"/>
        <w:rPr>
          <w:lang w:eastAsia="zh-CN" w:bidi="ar"/>
        </w:rPr>
      </w:pPr>
      <w:r w:rsidRPr="00E0707C">
        <w:rPr>
          <w:lang w:eastAsia="zh-CN" w:bidi="ar"/>
        </w:rPr>
        <w:t>Les personnes concernées par des troubles du spectre de l’autisme ont en commun de présenter certaines particularités lorsqu’il s’agit</w:t>
      </w:r>
      <w:r w:rsidRPr="00E0707C">
        <w:rPr>
          <w:lang w:eastAsia="zh-CN" w:bidi="ar"/>
        </w:rPr>
        <w:t xml:space="preserve"> d’interagir avec les autres et dans leur façon de s’intéresser au monde. Néanmoins, ces particularités s’expriment de façon très variée selon chacun. Dans une perspective inclusive, l’accueil proposé par le centre de loisir est pensé afin de garantir un a</w:t>
      </w:r>
      <w:r w:rsidRPr="00E0707C">
        <w:rPr>
          <w:lang w:eastAsia="zh-CN" w:bidi="ar"/>
        </w:rPr>
        <w:t>ccompagnement favorisant les échanges, les rencontres, l’épanouissement, les découvertes, et le vivre ensemble dans le respect de chacun.</w:t>
      </w:r>
    </w:p>
    <w:p w14:paraId="4F7AAD6C" w14:textId="6122C75B" w:rsidR="00C80239" w:rsidRPr="00E0707C" w:rsidRDefault="003C5CA5" w:rsidP="006C7A22">
      <w:pPr>
        <w:jc w:val="both"/>
        <w:rPr>
          <w:lang w:eastAsia="zh-CN" w:bidi="ar"/>
        </w:rPr>
      </w:pPr>
      <w:r w:rsidRPr="00E0707C">
        <w:rPr>
          <w:lang w:eastAsia="zh-CN" w:bidi="ar"/>
        </w:rPr>
        <w:t xml:space="preserve">L’accueil au centre de loisir est organisé par demi-journée, du lundi au vendredi pendant l’année scolaire, </w:t>
      </w:r>
      <w:r w:rsidR="00BF3F4A" w:rsidRPr="00E0707C">
        <w:rPr>
          <w:lang w:eastAsia="zh-CN" w:bidi="ar"/>
        </w:rPr>
        <w:t>également</w:t>
      </w:r>
      <w:r w:rsidRPr="00E0707C">
        <w:rPr>
          <w:lang w:eastAsia="zh-CN" w:bidi="ar"/>
        </w:rPr>
        <w:t xml:space="preserve"> </w:t>
      </w:r>
      <w:r w:rsidRPr="00E0707C">
        <w:rPr>
          <w:lang w:eastAsia="zh-CN" w:bidi="ar"/>
        </w:rPr>
        <w:t>pendant une partie des vacances scolaires. Le lundi après-midi est réservé pour le travail en équipe et à des temps d’accueil et de collaboration avec les familles des enfants accueillis. L’organisation du centre de loisir propose ainsi 9 demi-journées d’a</w:t>
      </w:r>
      <w:r w:rsidRPr="00E0707C">
        <w:rPr>
          <w:lang w:eastAsia="zh-CN" w:bidi="ar"/>
        </w:rPr>
        <w:t>ccueil en groupe par semaine.</w:t>
      </w:r>
    </w:p>
    <w:p w14:paraId="53474520" w14:textId="5DA2E9A3" w:rsidR="007A6734" w:rsidRDefault="003C5CA5" w:rsidP="006C7A22">
      <w:pPr>
        <w:jc w:val="both"/>
        <w:rPr>
          <w:lang w:eastAsia="zh-CN" w:bidi="ar"/>
        </w:rPr>
      </w:pPr>
      <w:r w:rsidRPr="00E0707C">
        <w:rPr>
          <w:lang w:eastAsia="zh-CN" w:bidi="ar"/>
        </w:rPr>
        <w:t>L’accueil est ouvert aux enfants âgés de 3 à 11 ans, en situation de handicap, concernés par des troubles du spectre de l’autisme (ayant un diagnostic de TSA ou étant accompagnés dans le cadre de ce type de troubles en attente</w:t>
      </w:r>
      <w:r w:rsidRPr="00E0707C">
        <w:rPr>
          <w:lang w:eastAsia="zh-CN" w:bidi="ar"/>
        </w:rPr>
        <w:t xml:space="preserve"> de diagnostic). Les enfants sont accueillis au sein de groupes de taille restreinte : 7 enfants par demi-journée au maximum. Ils sont accompagnés par les membres de l’équipe pédagogique, tous les professionnels qui la composent ont une formation et une ex</w:t>
      </w:r>
      <w:r w:rsidRPr="00E0707C">
        <w:rPr>
          <w:lang w:eastAsia="zh-CN" w:bidi="ar"/>
        </w:rPr>
        <w:t>périence solides dans l’accompagnement des enfants, en particulier des enfants concernés par des troubles du spectre de l’autisme. Le taux d’encadrement s’étend de 1 accompagnant pour 1 à 3,5 enfants selon les besoins.</w:t>
      </w:r>
    </w:p>
    <w:p w14:paraId="59CF2A3C" w14:textId="77777777" w:rsidR="006C7A22" w:rsidRPr="00E0707C" w:rsidRDefault="006C7A22" w:rsidP="00412117">
      <w:pPr>
        <w:jc w:val="both"/>
        <w:rPr>
          <w:rFonts w:ascii="Cambria" w:eastAsia="MS Mincho" w:hAnsi="Cambria" w:cs="Times New Roman"/>
          <w:kern w:val="0"/>
          <w:lang w:eastAsia="zh-CN" w:bidi="ar"/>
        </w:rPr>
      </w:pPr>
    </w:p>
    <w:p w14:paraId="742CA645" w14:textId="77777777" w:rsidR="00C80239" w:rsidRPr="00E0707C" w:rsidRDefault="003C5CA5" w:rsidP="00412117">
      <w:pPr>
        <w:jc w:val="both"/>
        <w:rPr>
          <w:rFonts w:ascii="Cambria" w:eastAsia="MS Mincho" w:hAnsi="Cambria" w:cs="Times New Roman"/>
          <w:kern w:val="0"/>
          <w:lang w:eastAsia="zh-CN" w:bidi="ar"/>
        </w:rPr>
      </w:pPr>
      <w:r w:rsidRPr="00E0707C">
        <w:rPr>
          <w:rFonts w:ascii="Cambria" w:eastAsia="MS Mincho" w:hAnsi="Cambria" w:cs="Times New Roman"/>
          <w:kern w:val="0"/>
          <w:lang w:eastAsia="zh-CN" w:bidi="ar"/>
        </w:rPr>
        <w:t>Sur la semaine, le taux d’encadremen</w:t>
      </w:r>
      <w:r w:rsidRPr="00E0707C">
        <w:rPr>
          <w:rFonts w:ascii="Cambria" w:eastAsia="MS Mincho" w:hAnsi="Cambria" w:cs="Times New Roman"/>
          <w:kern w:val="0"/>
          <w:lang w:eastAsia="zh-CN" w:bidi="ar"/>
        </w:rPr>
        <w:t>t se répartit ainsi :</w:t>
      </w:r>
    </w:p>
    <w:tbl>
      <w:tblPr>
        <w:tblStyle w:val="Grilledutableau"/>
        <w:tblW w:w="9359" w:type="dxa"/>
        <w:tblInd w:w="0" w:type="dxa"/>
        <w:tblLook w:val="04A0" w:firstRow="1" w:lastRow="0" w:firstColumn="1" w:lastColumn="0" w:noHBand="0" w:noVBand="1"/>
      </w:tblPr>
      <w:tblGrid>
        <w:gridCol w:w="1462"/>
        <w:gridCol w:w="1491"/>
        <w:gridCol w:w="1618"/>
        <w:gridCol w:w="1495"/>
        <w:gridCol w:w="1591"/>
        <w:gridCol w:w="1702"/>
      </w:tblGrid>
      <w:tr w:rsidR="00C80239" w:rsidRPr="00E0707C" w14:paraId="76748C83" w14:textId="77777777" w:rsidTr="00BE1FA3">
        <w:trPr>
          <w:trHeight w:val="379"/>
        </w:trPr>
        <w:tc>
          <w:tcPr>
            <w:tcW w:w="1462" w:type="dxa"/>
          </w:tcPr>
          <w:p w14:paraId="6FF398AE" w14:textId="77777777" w:rsidR="00C80239" w:rsidRPr="00EF0C38" w:rsidRDefault="00C80239" w:rsidP="00EF0C38">
            <w:pPr>
              <w:jc w:val="center"/>
              <w:rPr>
                <w:sz w:val="20"/>
                <w:szCs w:val="20"/>
                <w:lang w:val="fr-FR" w:eastAsia="zh-CN" w:bidi="ar"/>
              </w:rPr>
            </w:pPr>
          </w:p>
        </w:tc>
        <w:tc>
          <w:tcPr>
            <w:tcW w:w="1491" w:type="dxa"/>
            <w:vAlign w:val="center"/>
          </w:tcPr>
          <w:p w14:paraId="6F352F8A" w14:textId="77777777" w:rsidR="00C80239" w:rsidRPr="00EF0C38" w:rsidRDefault="003C5CA5" w:rsidP="00EF0C38">
            <w:pPr>
              <w:jc w:val="center"/>
              <w:rPr>
                <w:sz w:val="20"/>
                <w:szCs w:val="20"/>
                <w:lang w:val="fr-FR" w:eastAsia="zh-CN" w:bidi="ar"/>
              </w:rPr>
            </w:pPr>
            <w:r w:rsidRPr="00EF0C38">
              <w:rPr>
                <w:sz w:val="20"/>
                <w:szCs w:val="20"/>
                <w:lang w:val="fr-FR" w:eastAsia="zh-CN" w:bidi="ar"/>
              </w:rPr>
              <w:t>Lundi</w:t>
            </w:r>
          </w:p>
        </w:tc>
        <w:tc>
          <w:tcPr>
            <w:tcW w:w="1618" w:type="dxa"/>
            <w:vAlign w:val="center"/>
          </w:tcPr>
          <w:p w14:paraId="666DA35D" w14:textId="77777777" w:rsidR="00C80239" w:rsidRPr="00EF0C38" w:rsidRDefault="003C5CA5" w:rsidP="00EF0C38">
            <w:pPr>
              <w:jc w:val="center"/>
              <w:rPr>
                <w:sz w:val="20"/>
                <w:szCs w:val="20"/>
                <w:lang w:val="fr-FR" w:eastAsia="zh-CN" w:bidi="ar"/>
              </w:rPr>
            </w:pPr>
            <w:r w:rsidRPr="00EF0C38">
              <w:rPr>
                <w:sz w:val="20"/>
                <w:szCs w:val="20"/>
                <w:lang w:val="fr-FR" w:eastAsia="zh-CN" w:bidi="ar"/>
              </w:rPr>
              <w:t>Mardi</w:t>
            </w:r>
          </w:p>
        </w:tc>
        <w:tc>
          <w:tcPr>
            <w:tcW w:w="1495" w:type="dxa"/>
            <w:vAlign w:val="center"/>
          </w:tcPr>
          <w:p w14:paraId="172105B9" w14:textId="77777777" w:rsidR="00C80239" w:rsidRPr="00EF0C38" w:rsidRDefault="003C5CA5" w:rsidP="00EF0C38">
            <w:pPr>
              <w:jc w:val="center"/>
              <w:rPr>
                <w:sz w:val="20"/>
                <w:szCs w:val="20"/>
                <w:lang w:val="fr-FR" w:eastAsia="zh-CN" w:bidi="ar"/>
              </w:rPr>
            </w:pPr>
            <w:r w:rsidRPr="00EF0C38">
              <w:rPr>
                <w:sz w:val="20"/>
                <w:szCs w:val="20"/>
                <w:lang w:val="fr-FR" w:eastAsia="zh-CN" w:bidi="ar"/>
              </w:rPr>
              <w:t>Mercredi</w:t>
            </w:r>
          </w:p>
        </w:tc>
        <w:tc>
          <w:tcPr>
            <w:tcW w:w="1591" w:type="dxa"/>
            <w:vAlign w:val="center"/>
          </w:tcPr>
          <w:p w14:paraId="68E54300" w14:textId="77777777" w:rsidR="00C80239" w:rsidRPr="00EF0C38" w:rsidRDefault="003C5CA5" w:rsidP="00EF0C38">
            <w:pPr>
              <w:jc w:val="center"/>
              <w:rPr>
                <w:sz w:val="20"/>
                <w:szCs w:val="20"/>
                <w:lang w:val="fr-FR" w:eastAsia="zh-CN" w:bidi="ar"/>
              </w:rPr>
            </w:pPr>
            <w:r w:rsidRPr="00EF0C38">
              <w:rPr>
                <w:sz w:val="20"/>
                <w:szCs w:val="20"/>
                <w:lang w:val="fr-FR" w:eastAsia="zh-CN" w:bidi="ar"/>
              </w:rPr>
              <w:t>Jeudi</w:t>
            </w:r>
          </w:p>
        </w:tc>
        <w:tc>
          <w:tcPr>
            <w:tcW w:w="1702" w:type="dxa"/>
            <w:vAlign w:val="center"/>
          </w:tcPr>
          <w:p w14:paraId="3E484B10" w14:textId="77777777" w:rsidR="00C80239" w:rsidRPr="00EF0C38" w:rsidRDefault="003C5CA5" w:rsidP="00EF0C38">
            <w:pPr>
              <w:jc w:val="center"/>
              <w:rPr>
                <w:sz w:val="20"/>
                <w:szCs w:val="20"/>
                <w:lang w:val="fr-FR" w:eastAsia="zh-CN" w:bidi="ar"/>
              </w:rPr>
            </w:pPr>
            <w:r w:rsidRPr="00EF0C38">
              <w:rPr>
                <w:sz w:val="20"/>
                <w:szCs w:val="20"/>
                <w:lang w:val="fr-FR" w:eastAsia="zh-CN" w:bidi="ar"/>
              </w:rPr>
              <w:t>Vendredi</w:t>
            </w:r>
          </w:p>
        </w:tc>
      </w:tr>
      <w:tr w:rsidR="00C80239" w:rsidRPr="00E0707C" w14:paraId="57D7671C" w14:textId="77777777" w:rsidTr="00BE1FA3">
        <w:trPr>
          <w:trHeight w:val="2122"/>
        </w:trPr>
        <w:tc>
          <w:tcPr>
            <w:tcW w:w="1462" w:type="dxa"/>
            <w:vAlign w:val="center"/>
          </w:tcPr>
          <w:p w14:paraId="703F6669" w14:textId="77777777" w:rsidR="00C80239" w:rsidRPr="00EF0C38" w:rsidRDefault="003C5CA5" w:rsidP="00EF0C38">
            <w:pPr>
              <w:jc w:val="center"/>
              <w:rPr>
                <w:sz w:val="20"/>
                <w:szCs w:val="20"/>
                <w:lang w:val="fr-FR" w:eastAsia="zh-CN" w:bidi="ar"/>
              </w:rPr>
            </w:pPr>
            <w:r w:rsidRPr="00EF0C38">
              <w:rPr>
                <w:sz w:val="20"/>
                <w:szCs w:val="20"/>
                <w:lang w:val="fr-FR" w:eastAsia="zh-CN" w:bidi="ar"/>
              </w:rPr>
              <w:t>Matin</w:t>
            </w:r>
          </w:p>
        </w:tc>
        <w:tc>
          <w:tcPr>
            <w:tcW w:w="1491" w:type="dxa"/>
          </w:tcPr>
          <w:p w14:paraId="4B48CED8" w14:textId="3F1B6C06" w:rsidR="00C80239" w:rsidRPr="00EF0C38" w:rsidRDefault="003C5CA5" w:rsidP="00BE1FA3">
            <w:pPr>
              <w:rPr>
                <w:sz w:val="20"/>
                <w:szCs w:val="20"/>
                <w:lang w:val="fr-FR" w:eastAsia="zh-CN" w:bidi="ar"/>
              </w:rPr>
            </w:pPr>
            <w:r w:rsidRPr="00EF0C38">
              <w:rPr>
                <w:sz w:val="20"/>
                <w:szCs w:val="20"/>
                <w:lang w:val="fr-FR" w:eastAsia="zh-CN" w:bidi="ar"/>
              </w:rPr>
              <w:t>1 IDE + 1 ES</w:t>
            </w:r>
            <w:r w:rsidR="00EF0C38" w:rsidRPr="00EF0C38">
              <w:rPr>
                <w:sz w:val="20"/>
                <w:szCs w:val="20"/>
                <w:lang w:val="fr-FR" w:eastAsia="zh-CN" w:bidi="ar"/>
              </w:rPr>
              <w:t> :</w:t>
            </w:r>
            <w:r w:rsidRPr="00EF0C38">
              <w:rPr>
                <w:sz w:val="20"/>
                <w:szCs w:val="20"/>
                <w:lang w:val="fr-FR" w:eastAsia="zh-CN" w:bidi="ar"/>
              </w:rPr>
              <w:t xml:space="preserve"> 4 enfants en activité</w:t>
            </w:r>
          </w:p>
          <w:p w14:paraId="43340252" w14:textId="3BDEEFFA" w:rsidR="00C80239" w:rsidRPr="00EF0C38" w:rsidRDefault="003C5CA5" w:rsidP="00BE1FA3">
            <w:pPr>
              <w:rPr>
                <w:sz w:val="20"/>
                <w:szCs w:val="20"/>
                <w:lang w:val="fr-FR" w:eastAsia="zh-CN" w:bidi="ar"/>
              </w:rPr>
            </w:pPr>
            <w:r w:rsidRPr="00EF0C38">
              <w:rPr>
                <w:sz w:val="20"/>
                <w:szCs w:val="20"/>
                <w:lang w:val="fr-FR" w:eastAsia="zh-CN" w:bidi="ar"/>
              </w:rPr>
              <w:t>1 médiatrice ateliers artistiques</w:t>
            </w:r>
            <w:r w:rsidR="00EF0C38" w:rsidRPr="00EF0C38">
              <w:rPr>
                <w:sz w:val="20"/>
                <w:szCs w:val="20"/>
                <w:lang w:val="fr-FR" w:eastAsia="zh-CN" w:bidi="ar"/>
              </w:rPr>
              <w:t> :</w:t>
            </w:r>
            <w:r w:rsidRPr="00EF0C38">
              <w:rPr>
                <w:sz w:val="20"/>
                <w:szCs w:val="20"/>
                <w:lang w:val="fr-FR" w:eastAsia="zh-CN" w:bidi="ar"/>
              </w:rPr>
              <w:t xml:space="preserve"> 3 enfants</w:t>
            </w:r>
          </w:p>
        </w:tc>
        <w:tc>
          <w:tcPr>
            <w:tcW w:w="1618" w:type="dxa"/>
          </w:tcPr>
          <w:p w14:paraId="3D49D310" w14:textId="1A0BF07B" w:rsidR="00C80239" w:rsidRPr="00EF0C38" w:rsidRDefault="003C5CA5" w:rsidP="00BE1FA3">
            <w:pPr>
              <w:rPr>
                <w:sz w:val="20"/>
                <w:szCs w:val="20"/>
                <w:lang w:val="fr-FR" w:eastAsia="zh-CN" w:bidi="ar"/>
              </w:rPr>
            </w:pPr>
            <w:r w:rsidRPr="00EF0C38">
              <w:rPr>
                <w:sz w:val="20"/>
                <w:szCs w:val="20"/>
                <w:lang w:val="fr-FR" w:eastAsia="zh-CN" w:bidi="ar"/>
              </w:rPr>
              <w:t>1 IDE + 2 ES</w:t>
            </w:r>
            <w:r w:rsidR="00EF0C38" w:rsidRPr="00EF0C38">
              <w:rPr>
                <w:sz w:val="20"/>
                <w:szCs w:val="20"/>
                <w:lang w:val="fr-FR" w:eastAsia="zh-CN" w:bidi="ar"/>
              </w:rPr>
              <w:t> :</w:t>
            </w:r>
            <w:r w:rsidRPr="00EF0C38">
              <w:rPr>
                <w:sz w:val="20"/>
                <w:szCs w:val="20"/>
                <w:lang w:val="fr-FR" w:eastAsia="zh-CN" w:bidi="ar"/>
              </w:rPr>
              <w:t xml:space="preserve"> activité sportive dans les infrastructures de la ville avec 7 enfants</w:t>
            </w:r>
          </w:p>
        </w:tc>
        <w:tc>
          <w:tcPr>
            <w:tcW w:w="1495" w:type="dxa"/>
          </w:tcPr>
          <w:p w14:paraId="5432ED65" w14:textId="57157167" w:rsidR="00C80239" w:rsidRPr="00EF0C38" w:rsidRDefault="003C5CA5" w:rsidP="00BE1FA3">
            <w:pPr>
              <w:rPr>
                <w:sz w:val="20"/>
                <w:szCs w:val="20"/>
                <w:lang w:val="fr-FR" w:eastAsia="zh-CN" w:bidi="ar"/>
              </w:rPr>
            </w:pPr>
            <w:r w:rsidRPr="00EF0C38">
              <w:rPr>
                <w:sz w:val="20"/>
                <w:szCs w:val="20"/>
                <w:lang w:val="fr-FR" w:eastAsia="zh-CN" w:bidi="ar"/>
              </w:rPr>
              <w:t xml:space="preserve">2ES + 1 coach sportif </w:t>
            </w:r>
            <w:r w:rsidRPr="00EF0C38">
              <w:rPr>
                <w:sz w:val="20"/>
                <w:szCs w:val="20"/>
                <w:lang w:val="fr-FR" w:eastAsia="zh-CN" w:bidi="ar"/>
              </w:rPr>
              <w:t>pour une activité sportive</w:t>
            </w:r>
            <w:r w:rsidR="00EF0C38" w:rsidRPr="00EF0C38">
              <w:rPr>
                <w:sz w:val="20"/>
                <w:szCs w:val="20"/>
                <w:lang w:val="fr-FR" w:eastAsia="zh-CN" w:bidi="ar"/>
              </w:rPr>
              <w:t> :</w:t>
            </w:r>
            <w:r w:rsidRPr="00EF0C38">
              <w:rPr>
                <w:sz w:val="20"/>
                <w:szCs w:val="20"/>
                <w:lang w:val="fr-FR" w:eastAsia="zh-CN" w:bidi="ar"/>
              </w:rPr>
              <w:t xml:space="preserve"> 7 enfants présents</w:t>
            </w:r>
          </w:p>
        </w:tc>
        <w:tc>
          <w:tcPr>
            <w:tcW w:w="1591" w:type="dxa"/>
          </w:tcPr>
          <w:p w14:paraId="40CA1AB3" w14:textId="246A8F9B" w:rsidR="00C80239" w:rsidRPr="00EF0C38" w:rsidRDefault="003C5CA5" w:rsidP="00BE1FA3">
            <w:pPr>
              <w:rPr>
                <w:sz w:val="20"/>
                <w:szCs w:val="20"/>
                <w:lang w:val="fr-FR" w:eastAsia="zh-CN" w:bidi="ar"/>
              </w:rPr>
            </w:pPr>
            <w:r w:rsidRPr="00EF0C38">
              <w:rPr>
                <w:sz w:val="20"/>
                <w:szCs w:val="20"/>
                <w:lang w:val="fr-FR" w:eastAsia="zh-CN" w:bidi="ar"/>
              </w:rPr>
              <w:t>1 IDE + 1 ES</w:t>
            </w:r>
            <w:r w:rsidR="00EF0C38" w:rsidRPr="00EF0C38">
              <w:rPr>
                <w:sz w:val="20"/>
                <w:szCs w:val="20"/>
                <w:lang w:val="fr-FR" w:eastAsia="zh-CN" w:bidi="ar"/>
              </w:rPr>
              <w:t> :</w:t>
            </w:r>
            <w:r w:rsidRPr="00EF0C38">
              <w:rPr>
                <w:sz w:val="20"/>
                <w:szCs w:val="20"/>
                <w:lang w:val="fr-FR" w:eastAsia="zh-CN" w:bidi="ar"/>
              </w:rPr>
              <w:t xml:space="preserve"> activité peinture dans le centre de loisirs 3 semaines /4 et la troisième semaine sortie culturelle</w:t>
            </w:r>
          </w:p>
        </w:tc>
        <w:tc>
          <w:tcPr>
            <w:tcW w:w="1702" w:type="dxa"/>
          </w:tcPr>
          <w:p w14:paraId="246F2B28" w14:textId="6CAC6AA3" w:rsidR="00C80239" w:rsidRPr="00EF0C38" w:rsidRDefault="003C5CA5" w:rsidP="00BE1FA3">
            <w:pPr>
              <w:rPr>
                <w:sz w:val="20"/>
                <w:szCs w:val="20"/>
                <w:lang w:val="fr-FR" w:eastAsia="zh-CN" w:bidi="ar"/>
              </w:rPr>
            </w:pPr>
            <w:r w:rsidRPr="00EF0C38">
              <w:rPr>
                <w:sz w:val="20"/>
                <w:szCs w:val="20"/>
                <w:lang w:val="fr-FR" w:eastAsia="zh-CN" w:bidi="ar"/>
              </w:rPr>
              <w:t>1 IDE + 1 ES : activité sensorielle avec les 7 enfants dans le centre de loisirs</w:t>
            </w:r>
          </w:p>
        </w:tc>
      </w:tr>
      <w:tr w:rsidR="00C80239" w:rsidRPr="00E0707C" w14:paraId="2F39688A" w14:textId="77777777" w:rsidTr="00BE1FA3">
        <w:trPr>
          <w:trHeight w:val="2507"/>
        </w:trPr>
        <w:tc>
          <w:tcPr>
            <w:tcW w:w="1462" w:type="dxa"/>
            <w:vAlign w:val="center"/>
          </w:tcPr>
          <w:p w14:paraId="7D9B853E" w14:textId="77777777" w:rsidR="00C80239" w:rsidRPr="00EF0C38" w:rsidRDefault="003C5CA5" w:rsidP="00EF0C38">
            <w:pPr>
              <w:jc w:val="center"/>
              <w:rPr>
                <w:sz w:val="20"/>
                <w:szCs w:val="20"/>
                <w:lang w:val="fr-FR" w:eastAsia="zh-CN" w:bidi="ar"/>
              </w:rPr>
            </w:pPr>
            <w:r w:rsidRPr="00EF0C38">
              <w:rPr>
                <w:sz w:val="20"/>
                <w:szCs w:val="20"/>
                <w:lang w:val="fr-FR" w:eastAsia="zh-CN" w:bidi="ar"/>
              </w:rPr>
              <w:t>Après-midi</w:t>
            </w:r>
          </w:p>
        </w:tc>
        <w:tc>
          <w:tcPr>
            <w:tcW w:w="1491" w:type="dxa"/>
          </w:tcPr>
          <w:p w14:paraId="51719A8C" w14:textId="77777777" w:rsidR="00C80239" w:rsidRPr="00EF0C38" w:rsidRDefault="003C5CA5" w:rsidP="00BE1FA3">
            <w:pPr>
              <w:rPr>
                <w:sz w:val="20"/>
                <w:szCs w:val="20"/>
                <w:lang w:val="fr-FR" w:eastAsia="zh-CN" w:bidi="ar"/>
              </w:rPr>
            </w:pPr>
            <w:r w:rsidRPr="00EF0C38">
              <w:rPr>
                <w:sz w:val="20"/>
                <w:szCs w:val="20"/>
                <w:lang w:val="fr-FR" w:eastAsia="zh-CN" w:bidi="ar"/>
              </w:rPr>
              <w:t>Réunions en équipe</w:t>
            </w:r>
          </w:p>
          <w:p w14:paraId="5253A730" w14:textId="1BBB21F1" w:rsidR="00BF3F4A" w:rsidRPr="00EF0C38" w:rsidRDefault="00BF3F4A" w:rsidP="00BE1FA3">
            <w:pPr>
              <w:rPr>
                <w:sz w:val="20"/>
                <w:szCs w:val="20"/>
                <w:lang w:val="fr-FR" w:eastAsia="zh-CN" w:bidi="ar"/>
              </w:rPr>
            </w:pPr>
            <w:r w:rsidRPr="00EF0C38">
              <w:rPr>
                <w:sz w:val="20"/>
                <w:szCs w:val="20"/>
                <w:lang w:val="fr-FR" w:eastAsia="zh-CN" w:bidi="ar"/>
              </w:rPr>
              <w:t>Accueil et collaboration avec les familles</w:t>
            </w:r>
          </w:p>
        </w:tc>
        <w:tc>
          <w:tcPr>
            <w:tcW w:w="1618" w:type="dxa"/>
          </w:tcPr>
          <w:p w14:paraId="6E41CC74" w14:textId="77777777" w:rsidR="00C80239" w:rsidRPr="00EF0C38" w:rsidRDefault="003C5CA5" w:rsidP="00BE1FA3">
            <w:pPr>
              <w:rPr>
                <w:sz w:val="20"/>
                <w:szCs w:val="20"/>
                <w:lang w:val="fr-FR" w:eastAsia="zh-CN" w:bidi="ar"/>
              </w:rPr>
            </w:pPr>
            <w:r w:rsidRPr="00EF0C38">
              <w:rPr>
                <w:sz w:val="20"/>
                <w:szCs w:val="20"/>
                <w:lang w:val="fr-FR" w:eastAsia="zh-CN" w:bidi="ar"/>
              </w:rPr>
              <w:t>Sortie extérieure : ludothèque avec les 7 enfants (aide active d’une personne de la ludothèque)</w:t>
            </w:r>
          </w:p>
        </w:tc>
        <w:tc>
          <w:tcPr>
            <w:tcW w:w="1495" w:type="dxa"/>
          </w:tcPr>
          <w:p w14:paraId="6D4D6D2F" w14:textId="2D83D079" w:rsidR="00C80239" w:rsidRPr="00EF0C38" w:rsidRDefault="003C5CA5" w:rsidP="00BE1FA3">
            <w:pPr>
              <w:rPr>
                <w:sz w:val="20"/>
                <w:szCs w:val="20"/>
                <w:lang w:val="fr-FR" w:eastAsia="zh-CN" w:bidi="ar"/>
              </w:rPr>
            </w:pPr>
            <w:r w:rsidRPr="00EF0C38">
              <w:rPr>
                <w:sz w:val="20"/>
                <w:szCs w:val="20"/>
                <w:lang w:val="fr-FR" w:eastAsia="zh-CN" w:bidi="ar"/>
              </w:rPr>
              <w:t>Sortie extérieure dans une dynamique de partenariat avec le CLAVIM avec deux ES et les 7 enfants</w:t>
            </w:r>
          </w:p>
        </w:tc>
        <w:tc>
          <w:tcPr>
            <w:tcW w:w="1591" w:type="dxa"/>
          </w:tcPr>
          <w:p w14:paraId="4E628568" w14:textId="34E1831B" w:rsidR="00C80239" w:rsidRPr="00EF0C38" w:rsidRDefault="003C5CA5" w:rsidP="00BE1FA3">
            <w:pPr>
              <w:rPr>
                <w:sz w:val="20"/>
                <w:szCs w:val="20"/>
                <w:lang w:val="fr-FR" w:eastAsia="zh-CN" w:bidi="ar"/>
              </w:rPr>
            </w:pPr>
            <w:r w:rsidRPr="00EF0C38">
              <w:rPr>
                <w:sz w:val="20"/>
                <w:szCs w:val="20"/>
                <w:lang w:val="fr-FR" w:eastAsia="zh-CN" w:bidi="ar"/>
              </w:rPr>
              <w:t>S</w:t>
            </w:r>
            <w:r w:rsidRPr="00EF0C38">
              <w:rPr>
                <w:sz w:val="20"/>
                <w:szCs w:val="20"/>
                <w:lang w:val="fr-FR" w:eastAsia="zh-CN" w:bidi="ar"/>
              </w:rPr>
              <w:t>ortie extérieure ou activité cuisine avec trois adultes (IDE et ES)</w:t>
            </w:r>
          </w:p>
        </w:tc>
        <w:tc>
          <w:tcPr>
            <w:tcW w:w="1702" w:type="dxa"/>
          </w:tcPr>
          <w:p w14:paraId="34A4BED3" w14:textId="77777777" w:rsidR="00C80239" w:rsidRPr="00EF0C38" w:rsidRDefault="003C5CA5" w:rsidP="00BE1FA3">
            <w:pPr>
              <w:rPr>
                <w:sz w:val="20"/>
                <w:szCs w:val="20"/>
                <w:lang w:val="fr-FR" w:eastAsia="zh-CN" w:bidi="ar"/>
              </w:rPr>
            </w:pPr>
            <w:r w:rsidRPr="00EF0C38">
              <w:rPr>
                <w:sz w:val="20"/>
                <w:szCs w:val="20"/>
                <w:lang w:val="fr-FR" w:eastAsia="zh-CN" w:bidi="ar"/>
              </w:rPr>
              <w:t>1 IDE + 1 ES + 1 intervenante du centre d’arts vivants pour une activité type théâtre, chant, comédie musicale</w:t>
            </w:r>
          </w:p>
        </w:tc>
      </w:tr>
    </w:tbl>
    <w:p w14:paraId="486C3F56" w14:textId="77777777" w:rsidR="00C80239" w:rsidRPr="00E0707C" w:rsidRDefault="00C80239">
      <w:pPr>
        <w:spacing w:after="0" w:line="276" w:lineRule="auto"/>
        <w:ind w:firstLine="360"/>
        <w:jc w:val="both"/>
        <w:rPr>
          <w:rFonts w:ascii="Cambria" w:eastAsia="MS Mincho" w:hAnsi="Cambria" w:cs="Times New Roman"/>
          <w:kern w:val="0"/>
          <w:lang w:eastAsia="zh-CN" w:bidi="ar"/>
        </w:rPr>
      </w:pPr>
    </w:p>
    <w:p w14:paraId="10A158A7" w14:textId="0559B481" w:rsidR="00C80239" w:rsidRPr="00E0707C" w:rsidRDefault="003C5CA5" w:rsidP="00412117">
      <w:pPr>
        <w:jc w:val="both"/>
        <w:rPr>
          <w:lang w:eastAsia="zh-CN" w:bidi="ar"/>
        </w:rPr>
      </w:pPr>
      <w:r w:rsidRPr="00E0707C">
        <w:rPr>
          <w:lang w:eastAsia="zh-CN" w:bidi="ar"/>
        </w:rPr>
        <w:lastRenderedPageBreak/>
        <w:t xml:space="preserve">La mixité de l’accueil est pensée selon plusieurs modalités parallèles, à </w:t>
      </w:r>
      <w:r w:rsidRPr="00E0707C">
        <w:rPr>
          <w:lang w:eastAsia="zh-CN" w:bidi="ar"/>
        </w:rPr>
        <w:t>travers notamment l’organisation d’accueils des fratries pendant les vacances scolaires, et la proposition de nombreuses activités, rencontres, et partenariats culturels, sportifs, et de loisir</w:t>
      </w:r>
      <w:r w:rsidR="00576CFF" w:rsidRPr="00E0707C">
        <w:rPr>
          <w:lang w:eastAsia="zh-CN" w:bidi="ar"/>
        </w:rPr>
        <w:t>,</w:t>
      </w:r>
      <w:r w:rsidRPr="00E0707C">
        <w:rPr>
          <w:lang w:eastAsia="zh-CN" w:bidi="ar"/>
        </w:rPr>
        <w:t xml:space="preserve"> tournés vers l’extérieur.</w:t>
      </w:r>
    </w:p>
    <w:p w14:paraId="18D2C687" w14:textId="77777777" w:rsidR="00C80239" w:rsidRPr="00E0707C" w:rsidRDefault="003C5CA5" w:rsidP="003C5CA5">
      <w:pPr>
        <w:pStyle w:val="Titre1"/>
        <w:numPr>
          <w:ilvl w:val="0"/>
          <w:numId w:val="24"/>
        </w:numPr>
      </w:pPr>
      <w:r w:rsidRPr="002F744B">
        <w:t>Description</w:t>
      </w:r>
      <w:r w:rsidRPr="00E0707C">
        <w:t xml:space="preserve"> des locaux </w:t>
      </w:r>
    </w:p>
    <w:p w14:paraId="6916E3EF" w14:textId="77777777" w:rsidR="00C80239" w:rsidRPr="00E0707C" w:rsidRDefault="003C5CA5">
      <w:pPr>
        <w:spacing w:after="200" w:line="276" w:lineRule="auto"/>
      </w:pPr>
      <w:r w:rsidRPr="00E0707C">
        <w:rPr>
          <w:rFonts w:ascii="Cambria" w:eastAsia="MS Mincho" w:hAnsi="Cambria" w:cs="Times New Roman"/>
          <w:kern w:val="0"/>
          <w:lang w:eastAsia="zh-CN" w:bidi="ar"/>
        </w:rPr>
        <w:t xml:space="preserve">Local en </w:t>
      </w:r>
      <w:r w:rsidRPr="00E0707C">
        <w:rPr>
          <w:rFonts w:ascii="Cambria" w:eastAsia="MS Mincho" w:hAnsi="Cambria" w:cs="Times New Roman"/>
          <w:kern w:val="0"/>
          <w:lang w:eastAsia="zh-CN" w:bidi="ar"/>
        </w:rPr>
        <w:t>RDC d’une surface locative QPPC d’environ 130 m²</w:t>
      </w:r>
    </w:p>
    <w:p w14:paraId="2E333F30" w14:textId="77777777" w:rsidR="00C80239" w:rsidRPr="00E0707C" w:rsidRDefault="003C5CA5">
      <w:pPr>
        <w:spacing w:after="200" w:line="276" w:lineRule="auto"/>
        <w:jc w:val="center"/>
      </w:pPr>
      <w:r w:rsidRPr="00E0707C">
        <w:rPr>
          <w:rFonts w:ascii="SimSun" w:eastAsia="SimSun" w:hAnsi="SimSun" w:cs="SimSun"/>
          <w:noProof/>
          <w:szCs w:val="24"/>
        </w:rPr>
        <w:drawing>
          <wp:inline distT="0" distB="0" distL="114300" distR="114300" wp14:anchorId="23C948DF" wp14:editId="7BFD4D61">
            <wp:extent cx="5193030" cy="4131310"/>
            <wp:effectExtent l="0" t="0" r="1270" b="8890"/>
            <wp:docPr id="4" name="Imag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IMG_256"/>
                    <pic:cNvPicPr>
                      <a:picLocks noChangeAspect="1"/>
                    </pic:cNvPicPr>
                  </pic:nvPicPr>
                  <pic:blipFill>
                    <a:blip r:embed="rId8"/>
                    <a:stretch>
                      <a:fillRect/>
                    </a:stretch>
                  </pic:blipFill>
                  <pic:spPr>
                    <a:xfrm>
                      <a:off x="0" y="0"/>
                      <a:ext cx="5193030" cy="4131310"/>
                    </a:xfrm>
                    <a:prstGeom prst="rect">
                      <a:avLst/>
                    </a:prstGeom>
                    <a:noFill/>
                    <a:ln w="9525">
                      <a:noFill/>
                    </a:ln>
                  </pic:spPr>
                </pic:pic>
              </a:graphicData>
            </a:graphic>
          </wp:inline>
        </w:drawing>
      </w:r>
    </w:p>
    <w:p w14:paraId="7F0BD579" w14:textId="254D7B6C" w:rsidR="00C80239" w:rsidRPr="00E0707C" w:rsidRDefault="003C5CA5" w:rsidP="006C7A22">
      <w:pPr>
        <w:jc w:val="both"/>
        <w:rPr>
          <w:lang w:eastAsia="zh-CN" w:bidi="ar"/>
        </w:rPr>
      </w:pPr>
      <w:r w:rsidRPr="00E0707C">
        <w:rPr>
          <w:lang w:eastAsia="zh-CN" w:bidi="ar"/>
        </w:rPr>
        <w:t>L’organisation et l’aménagement des locaux du centre de loisirs est en cours. Les axes importants de cet aménagement permettent de favoriser</w:t>
      </w:r>
      <w:r w:rsidR="00AC1CAC" w:rsidRPr="00E0707C">
        <w:rPr>
          <w:lang w:eastAsia="zh-CN" w:bidi="ar"/>
        </w:rPr>
        <w:t xml:space="preserve"> </w:t>
      </w:r>
      <w:r w:rsidRPr="00E0707C">
        <w:rPr>
          <w:lang w:eastAsia="zh-CN" w:bidi="ar"/>
        </w:rPr>
        <w:t xml:space="preserve">: </w:t>
      </w:r>
    </w:p>
    <w:p w14:paraId="04097647" w14:textId="05DE8ADB" w:rsidR="00C80239" w:rsidRPr="007A3875" w:rsidRDefault="00AC1CAC" w:rsidP="003C5CA5">
      <w:pPr>
        <w:pStyle w:val="Paragraphedeliste"/>
        <w:numPr>
          <w:ilvl w:val="0"/>
          <w:numId w:val="33"/>
        </w:numPr>
        <w:rPr>
          <w:lang w:eastAsia="zh-CN" w:bidi="ar"/>
        </w:rPr>
      </w:pPr>
      <w:r w:rsidRPr="007A3875">
        <w:rPr>
          <w:lang w:eastAsia="zh-CN" w:bidi="ar"/>
        </w:rPr>
        <w:t>Des conditions d’échange satisfaisantes avec les familles : transmissions quotidienne, réunions d’accueil et de collaboration</w:t>
      </w:r>
    </w:p>
    <w:p w14:paraId="6629CBD6" w14:textId="77777777" w:rsidR="007A3875" w:rsidRDefault="00AC1CAC" w:rsidP="003C5CA5">
      <w:pPr>
        <w:pStyle w:val="Paragraphedeliste"/>
        <w:numPr>
          <w:ilvl w:val="0"/>
          <w:numId w:val="33"/>
        </w:numPr>
        <w:rPr>
          <w:lang w:eastAsia="zh-CN" w:bidi="ar"/>
        </w:rPr>
      </w:pPr>
      <w:r w:rsidRPr="007A3875">
        <w:rPr>
          <w:lang w:eastAsia="zh-CN" w:bidi="ar"/>
        </w:rPr>
        <w:t>Des espaces aérés facilement identifiables avec notamment une zone calme à destination des enfants (zones d’activités, de motricité)</w:t>
      </w:r>
    </w:p>
    <w:p w14:paraId="3BDCCB0C" w14:textId="77777777" w:rsidR="007A3875" w:rsidRDefault="003C5CA5" w:rsidP="003C5CA5">
      <w:pPr>
        <w:pStyle w:val="Paragraphedeliste"/>
        <w:numPr>
          <w:ilvl w:val="0"/>
          <w:numId w:val="33"/>
        </w:numPr>
        <w:rPr>
          <w:lang w:eastAsia="zh-CN" w:bidi="ar"/>
        </w:rPr>
      </w:pPr>
      <w:r w:rsidRPr="007A3875">
        <w:rPr>
          <w:lang w:eastAsia="zh-CN" w:bidi="ar"/>
        </w:rPr>
        <w:t>Des bureaux pour l’équipe pédagogique permettant les échan</w:t>
      </w:r>
      <w:r w:rsidRPr="007A3875">
        <w:rPr>
          <w:lang w:eastAsia="zh-CN" w:bidi="ar"/>
        </w:rPr>
        <w:t xml:space="preserve">ges, le rangement du matériel, la préparation des activités </w:t>
      </w:r>
    </w:p>
    <w:p w14:paraId="2B21A9EC" w14:textId="0B974CE3" w:rsidR="007A3875" w:rsidRDefault="003C5CA5" w:rsidP="003C5CA5">
      <w:pPr>
        <w:pStyle w:val="Paragraphedeliste"/>
        <w:numPr>
          <w:ilvl w:val="0"/>
          <w:numId w:val="33"/>
        </w:numPr>
        <w:rPr>
          <w:lang w:eastAsia="zh-CN" w:bidi="ar"/>
        </w:rPr>
      </w:pPr>
      <w:r w:rsidRPr="007A3875">
        <w:rPr>
          <w:lang w:eastAsia="zh-CN" w:bidi="ar"/>
        </w:rPr>
        <w:t>Des zones spécifiques accessibles (salle de bain, toilettes avec mobilier adapté, coin cuisine)</w:t>
      </w:r>
    </w:p>
    <w:p w14:paraId="20BF3EA6" w14:textId="250E2802" w:rsidR="00C80239" w:rsidRPr="00E0707C" w:rsidRDefault="003C5CA5">
      <w:pPr>
        <w:spacing w:after="200" w:line="276" w:lineRule="auto"/>
        <w:jc w:val="center"/>
      </w:pPr>
      <w:r w:rsidRPr="00E0707C">
        <w:rPr>
          <w:rFonts w:ascii="Cambria" w:eastAsia="MS Mincho" w:hAnsi="Cambria" w:cs="Times New Roman"/>
          <w:noProof/>
          <w:kern w:val="0"/>
          <w:lang w:eastAsia="zh-CN" w:bidi="ar"/>
        </w:rPr>
        <w:lastRenderedPageBreak/>
        <w:drawing>
          <wp:inline distT="0" distB="0" distL="114300" distR="114300" wp14:anchorId="3F8E6F2F" wp14:editId="564C3C1C">
            <wp:extent cx="4578350" cy="2870200"/>
            <wp:effectExtent l="0" t="0" r="6350" b="0"/>
            <wp:docPr id="3" name="Image 3" descr="WhatsApp Image 2025-10-02 à 15.51.32_64511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WhatsApp Image 2025-10-02 à 15.51.32_64511c40"/>
                    <pic:cNvPicPr>
                      <a:picLocks noChangeAspect="1"/>
                    </pic:cNvPicPr>
                  </pic:nvPicPr>
                  <pic:blipFill>
                    <a:blip r:embed="rId9"/>
                    <a:stretch>
                      <a:fillRect/>
                    </a:stretch>
                  </pic:blipFill>
                  <pic:spPr>
                    <a:xfrm>
                      <a:off x="0" y="0"/>
                      <a:ext cx="4578350" cy="2870200"/>
                    </a:xfrm>
                    <a:prstGeom prst="rect">
                      <a:avLst/>
                    </a:prstGeom>
                    <a:noFill/>
                    <a:ln>
                      <a:noFill/>
                    </a:ln>
                  </pic:spPr>
                </pic:pic>
              </a:graphicData>
            </a:graphic>
          </wp:inline>
        </w:drawing>
      </w:r>
    </w:p>
    <w:p w14:paraId="63D33534" w14:textId="77777777" w:rsidR="00C80239" w:rsidRPr="00E0707C" w:rsidRDefault="003C5CA5" w:rsidP="003C5CA5">
      <w:pPr>
        <w:pStyle w:val="Titre1"/>
        <w:numPr>
          <w:ilvl w:val="0"/>
          <w:numId w:val="24"/>
        </w:numPr>
      </w:pPr>
      <w:bookmarkStart w:id="0" w:name="_Hlk213947839"/>
      <w:r w:rsidRPr="002F744B">
        <w:t>Objectifs</w:t>
      </w:r>
      <w:r w:rsidRPr="00E0707C">
        <w:t xml:space="preserve"> </w:t>
      </w:r>
      <w:r w:rsidRPr="00412117">
        <w:t>éducatifs</w:t>
      </w:r>
    </w:p>
    <w:p w14:paraId="4B5CDA1F" w14:textId="45238BD2" w:rsidR="00973FB1" w:rsidRPr="00973FB1" w:rsidRDefault="003C5CA5" w:rsidP="003C5CA5">
      <w:pPr>
        <w:pStyle w:val="Paragraphedeliste"/>
        <w:numPr>
          <w:ilvl w:val="0"/>
          <w:numId w:val="28"/>
        </w:numPr>
      </w:pPr>
      <w:r w:rsidRPr="00E0707C">
        <w:t xml:space="preserve">Proposer aux enfants accueillis de vivre des temps de loisir épanouissants à </w:t>
      </w:r>
      <w:r w:rsidRPr="00E0707C">
        <w:t>travers la découverte d’expériences variées et partagées.</w:t>
      </w:r>
    </w:p>
    <w:p w14:paraId="5D7FD6E3" w14:textId="46686398" w:rsidR="00C80239" w:rsidRPr="00E0707C" w:rsidRDefault="003C5CA5" w:rsidP="003C5CA5">
      <w:pPr>
        <w:pStyle w:val="Paragraphedeliste"/>
        <w:numPr>
          <w:ilvl w:val="0"/>
          <w:numId w:val="28"/>
        </w:numPr>
      </w:pPr>
      <w:r w:rsidRPr="00E0707C">
        <w:t>Favoriser le développement de la créativité et de l’autonomie dans le respect des besoins, des souhaits, et du rythme de chacun.</w:t>
      </w:r>
    </w:p>
    <w:p w14:paraId="0C63A6B9" w14:textId="77777777" w:rsidR="00C80239" w:rsidRPr="00E0707C" w:rsidRDefault="003C5CA5" w:rsidP="003C5CA5">
      <w:pPr>
        <w:pStyle w:val="Paragraphedeliste"/>
        <w:numPr>
          <w:ilvl w:val="0"/>
          <w:numId w:val="28"/>
        </w:numPr>
      </w:pPr>
      <w:r w:rsidRPr="00E0707C">
        <w:t>Soutenir la tolérance, l’expression de la solidarité et la reconnaiss</w:t>
      </w:r>
      <w:r w:rsidRPr="00E0707C">
        <w:t>ance de la diversité à travers une démarche inclusive : passerelles avec les structures de loisirs de la ville, les lieux culturels, et les infrastructures sportives. Également proposer un accueil des fratries pendant les vacances scolaires.</w:t>
      </w:r>
    </w:p>
    <w:p w14:paraId="65FFBC08" w14:textId="77777777" w:rsidR="00C80239" w:rsidRPr="00E0707C" w:rsidRDefault="003C5CA5" w:rsidP="003C5CA5">
      <w:pPr>
        <w:pStyle w:val="Paragraphedeliste"/>
        <w:numPr>
          <w:ilvl w:val="0"/>
          <w:numId w:val="28"/>
        </w:numPr>
      </w:pPr>
      <w:r w:rsidRPr="00E0707C">
        <w:t xml:space="preserve">Favoriser les </w:t>
      </w:r>
      <w:r w:rsidRPr="00E0707C">
        <w:t>possibilités de répit pour les familles, l’entourage, les aidants. Proposer un soutien à travers une collaboration autour de l’accueil des enfants.</w:t>
      </w:r>
    </w:p>
    <w:p w14:paraId="1EDD5AEC" w14:textId="4D242CC0" w:rsidR="00C80239" w:rsidRPr="00E0707C" w:rsidRDefault="003C5CA5" w:rsidP="003C5CA5">
      <w:pPr>
        <w:pStyle w:val="Titre1"/>
        <w:numPr>
          <w:ilvl w:val="0"/>
          <w:numId w:val="24"/>
        </w:numPr>
      </w:pPr>
      <w:r w:rsidRPr="00973FB1">
        <w:t>Objectifs</w:t>
      </w:r>
      <w:r w:rsidRPr="00E0707C">
        <w:t xml:space="preserve"> </w:t>
      </w:r>
      <w:r w:rsidRPr="00412117">
        <w:t>pédagogiques</w:t>
      </w:r>
      <w:bookmarkEnd w:id="0"/>
    </w:p>
    <w:p w14:paraId="2CF5C54F" w14:textId="7F555F99" w:rsidR="00C80239" w:rsidRPr="00E0707C" w:rsidRDefault="003C5CA5" w:rsidP="003C5CA5">
      <w:pPr>
        <w:pStyle w:val="Paragraphedeliste"/>
        <w:numPr>
          <w:ilvl w:val="0"/>
          <w:numId w:val="29"/>
        </w:numPr>
      </w:pPr>
      <w:r w:rsidRPr="00E0707C">
        <w:t>Soutenir la réalisation des objectifs éducatifs à travers un accueil adapté, propice</w:t>
      </w:r>
      <w:r w:rsidR="00AC1CAC" w:rsidRPr="00E0707C">
        <w:t xml:space="preserve"> au</w:t>
      </w:r>
      <w:r w:rsidRPr="00E0707C">
        <w:t xml:space="preserve"> bien</w:t>
      </w:r>
      <w:r w:rsidR="00AC1CAC" w:rsidRPr="00E0707C">
        <w:t>-</w:t>
      </w:r>
      <w:r w:rsidRPr="00E0707C">
        <w:t>être, aux découvertes, et aux rencontres.</w:t>
      </w:r>
    </w:p>
    <w:p w14:paraId="6B9F3CAA" w14:textId="77777777" w:rsidR="00C80239" w:rsidRPr="00E0707C" w:rsidRDefault="003C5CA5" w:rsidP="003C5CA5">
      <w:pPr>
        <w:pStyle w:val="Paragraphedeliste"/>
        <w:numPr>
          <w:ilvl w:val="0"/>
          <w:numId w:val="29"/>
        </w:numPr>
      </w:pPr>
      <w:r w:rsidRPr="00E0707C">
        <w:t>Accueil par une équipe formée et expérimentée dans l’accompagnement d’enfants, notamment concernés par des troubles du spectre de l’autisme.</w:t>
      </w:r>
    </w:p>
    <w:p w14:paraId="71096277" w14:textId="77777777" w:rsidR="00AC1CAC" w:rsidRPr="002F744B" w:rsidRDefault="00AC1CAC" w:rsidP="003C5CA5">
      <w:pPr>
        <w:pStyle w:val="Paragraphedeliste"/>
        <w:numPr>
          <w:ilvl w:val="0"/>
          <w:numId w:val="29"/>
        </w:numPr>
      </w:pPr>
      <w:r w:rsidRPr="002F744B">
        <w:t>Offrir des opportunités de découverte et permettre de redécouvrir des environnements connus différemment.</w:t>
      </w:r>
    </w:p>
    <w:p w14:paraId="0EC522A7" w14:textId="77777777" w:rsidR="00AC1CAC" w:rsidRPr="002F744B" w:rsidRDefault="00AC1CAC" w:rsidP="003C5CA5">
      <w:pPr>
        <w:pStyle w:val="Paragraphedeliste"/>
        <w:numPr>
          <w:ilvl w:val="0"/>
          <w:numId w:val="29"/>
        </w:numPr>
      </w:pPr>
      <w:r w:rsidRPr="002F744B">
        <w:t>Promouvoir la participation des enfants, tant dans les activités que dans leur quotidien</w:t>
      </w:r>
    </w:p>
    <w:p w14:paraId="151060EA" w14:textId="77777777" w:rsidR="00AC1CAC" w:rsidRPr="002F744B" w:rsidRDefault="00AC1CAC" w:rsidP="003C5CA5">
      <w:pPr>
        <w:pStyle w:val="Paragraphedeliste"/>
        <w:numPr>
          <w:ilvl w:val="0"/>
          <w:numId w:val="29"/>
        </w:numPr>
      </w:pPr>
      <w:r w:rsidRPr="002F744B">
        <w:t xml:space="preserve">Encourager les relations fondées sur le respect mutuel, la coopération et l'entraide </w:t>
      </w:r>
    </w:p>
    <w:p w14:paraId="54AE8AD0" w14:textId="77777777" w:rsidR="00AC1CAC" w:rsidRPr="002F744B" w:rsidRDefault="00AC1CAC" w:rsidP="003C5CA5">
      <w:pPr>
        <w:pStyle w:val="Paragraphedeliste"/>
        <w:numPr>
          <w:ilvl w:val="0"/>
          <w:numId w:val="29"/>
        </w:numPr>
      </w:pPr>
      <w:r w:rsidRPr="002F744B">
        <w:t>Favoriser l'ouverture d'esprit et la curiosité</w:t>
      </w:r>
    </w:p>
    <w:p w14:paraId="2AE3714C" w14:textId="77777777" w:rsidR="00AC1CAC" w:rsidRPr="002F744B" w:rsidRDefault="00AC1CAC" w:rsidP="003C5CA5">
      <w:pPr>
        <w:pStyle w:val="Paragraphedeliste"/>
        <w:numPr>
          <w:ilvl w:val="0"/>
          <w:numId w:val="29"/>
        </w:numPr>
      </w:pPr>
      <w:r w:rsidRPr="002F744B">
        <w:t>Respecter les rythmes individuels de chaque personne.</w:t>
      </w:r>
    </w:p>
    <w:p w14:paraId="2CD4F6A4" w14:textId="6DD1F651" w:rsidR="00AC1CAC" w:rsidRPr="002F744B" w:rsidRDefault="00AC1CAC" w:rsidP="003C5CA5">
      <w:pPr>
        <w:pStyle w:val="Paragraphedeliste"/>
        <w:numPr>
          <w:ilvl w:val="0"/>
          <w:numId w:val="29"/>
        </w:numPr>
      </w:pPr>
      <w:r w:rsidRPr="002F744B">
        <w:t>Faciliter l'implication des familles</w:t>
      </w:r>
    </w:p>
    <w:p w14:paraId="282DD3FA" w14:textId="5B2A8108" w:rsidR="00AC1CAC" w:rsidRPr="002F744B" w:rsidRDefault="002F744B" w:rsidP="003C5CA5">
      <w:pPr>
        <w:pStyle w:val="Paragraphedeliste"/>
        <w:numPr>
          <w:ilvl w:val="0"/>
          <w:numId w:val="29"/>
        </w:numPr>
      </w:pPr>
      <w:r w:rsidRPr="002F744B">
        <w:lastRenderedPageBreak/>
        <w:t>Accompagner</w:t>
      </w:r>
      <w:r w:rsidR="00AC1CAC" w:rsidRPr="002F744B">
        <w:t xml:space="preserve"> l’épanouissement des enfants sur le pan social, relationnel, vie en groupe, communication, autonomie et autodétermination dans la vie </w:t>
      </w:r>
      <w:r w:rsidR="0032784F" w:rsidRPr="002F744B">
        <w:t>quotidienne</w:t>
      </w:r>
    </w:p>
    <w:p w14:paraId="56E74536" w14:textId="77777777" w:rsidR="00C80239" w:rsidRPr="00E0707C" w:rsidRDefault="003C5CA5" w:rsidP="003C5CA5">
      <w:pPr>
        <w:pStyle w:val="Paragraphedeliste"/>
        <w:numPr>
          <w:ilvl w:val="0"/>
          <w:numId w:val="29"/>
        </w:numPr>
        <w:ind w:left="714" w:hanging="357"/>
      </w:pPr>
      <w:r w:rsidRPr="00E0707C">
        <w:t>Accompagnement marqué par une proposition de structuration adaptée du temps et de l’espace au sein des activités (aménagements des espaces clairement identifiables, utilisation d’indicateurs visuels)</w:t>
      </w:r>
    </w:p>
    <w:p w14:paraId="01570169" w14:textId="77777777" w:rsidR="00C80239" w:rsidRPr="00E0707C" w:rsidRDefault="003C5CA5" w:rsidP="003C5CA5">
      <w:pPr>
        <w:pStyle w:val="Paragraphedeliste"/>
        <w:numPr>
          <w:ilvl w:val="0"/>
          <w:numId w:val="29"/>
        </w:numPr>
      </w:pPr>
      <w:r w:rsidRPr="00E0707C">
        <w:t>Accompagnement prenant en compte les spécificités des s</w:t>
      </w:r>
      <w:r w:rsidRPr="00E0707C">
        <w:t>ituations de chacun (particularités sensorielles, centres d’intérêts, interactions sociales).</w:t>
      </w:r>
    </w:p>
    <w:p w14:paraId="36671145" w14:textId="36B50057" w:rsidR="00C80239" w:rsidRPr="00973FB1" w:rsidRDefault="003C5CA5" w:rsidP="003C5CA5">
      <w:pPr>
        <w:pStyle w:val="Paragraphedeliste"/>
        <w:numPr>
          <w:ilvl w:val="0"/>
          <w:numId w:val="29"/>
        </w:numPr>
      </w:pPr>
      <w:r w:rsidRPr="00E0707C">
        <w:t>Proposition d’une continuité dans l’utilisation des moyens de communication de chaque enfant, transmis par les enfants et leurs familles / représentants légaux.</w:t>
      </w:r>
    </w:p>
    <w:p w14:paraId="2B0E588C" w14:textId="77777777" w:rsidR="00C80239" w:rsidRPr="00E0707C" w:rsidRDefault="003C5CA5" w:rsidP="003C5CA5">
      <w:pPr>
        <w:pStyle w:val="Titre1"/>
        <w:numPr>
          <w:ilvl w:val="0"/>
          <w:numId w:val="24"/>
        </w:numPr>
      </w:pPr>
      <w:r w:rsidRPr="001F77B3">
        <w:t>A</w:t>
      </w:r>
      <w:r w:rsidRPr="001F77B3">
        <w:t>ccueil</w:t>
      </w:r>
      <w:r w:rsidRPr="00E0707C">
        <w:t xml:space="preserve"> </w:t>
      </w:r>
      <w:r w:rsidRPr="00412117">
        <w:t>individualisé</w:t>
      </w:r>
    </w:p>
    <w:p w14:paraId="6067C13C" w14:textId="77777777" w:rsidR="00C80239" w:rsidRPr="007C63D4" w:rsidRDefault="003C5CA5" w:rsidP="003C5CA5">
      <w:pPr>
        <w:pStyle w:val="Titre2"/>
        <w:numPr>
          <w:ilvl w:val="0"/>
          <w:numId w:val="27"/>
        </w:numPr>
        <w:ind w:left="0" w:firstLine="0"/>
        <w:rPr>
          <w:rFonts w:ascii="Calibri" w:hAnsi="Calibri" w:cs="Calibri"/>
          <w:sz w:val="28"/>
          <w:szCs w:val="28"/>
        </w:rPr>
      </w:pPr>
      <w:r w:rsidRPr="007C63D4">
        <w:rPr>
          <w:rStyle w:val="lev"/>
          <w:rFonts w:ascii="Calibri" w:hAnsi="Calibri" w:cs="Calibri"/>
          <w:b w:val="0"/>
          <w:bCs w:val="0"/>
          <w:sz w:val="28"/>
          <w:szCs w:val="28"/>
        </w:rPr>
        <w:t>Recueil des besoins individuels</w:t>
      </w:r>
      <w:r w:rsidRPr="007C63D4">
        <w:rPr>
          <w:rFonts w:ascii="Calibri" w:hAnsi="Calibri" w:cs="Calibri"/>
          <w:sz w:val="28"/>
          <w:szCs w:val="28"/>
        </w:rPr>
        <w:t xml:space="preserve"> - </w:t>
      </w:r>
      <w:r w:rsidRPr="007C63D4">
        <w:rPr>
          <w:rStyle w:val="lev"/>
          <w:rFonts w:ascii="Calibri" w:hAnsi="Calibri" w:cs="Calibri"/>
          <w:b w:val="0"/>
          <w:bCs w:val="0"/>
          <w:sz w:val="28"/>
          <w:szCs w:val="28"/>
        </w:rPr>
        <w:t>Fiche « 1</w:t>
      </w:r>
      <w:r w:rsidRPr="007C63D4">
        <w:rPr>
          <w:rStyle w:val="lev"/>
          <w:rFonts w:ascii="Calibri" w:hAnsi="Calibri" w:cs="Calibri"/>
          <w:b w:val="0"/>
          <w:bCs w:val="0"/>
          <w:sz w:val="28"/>
          <w:szCs w:val="28"/>
          <w:vertAlign w:val="superscript"/>
        </w:rPr>
        <w:t>ère</w:t>
      </w:r>
      <w:r w:rsidRPr="007C63D4">
        <w:rPr>
          <w:rStyle w:val="lev"/>
          <w:rFonts w:ascii="Calibri" w:hAnsi="Calibri" w:cs="Calibri"/>
          <w:b w:val="0"/>
          <w:bCs w:val="0"/>
          <w:sz w:val="28"/>
          <w:szCs w:val="28"/>
        </w:rPr>
        <w:t xml:space="preserve"> rencontre »</w:t>
      </w:r>
    </w:p>
    <w:p w14:paraId="076CF47D" w14:textId="3B1A3D56" w:rsidR="00C80239" w:rsidRPr="00E0707C" w:rsidRDefault="00EF0C38" w:rsidP="007C63D4">
      <w:r>
        <w:t>U</w:t>
      </w:r>
      <w:r w:rsidRPr="00E0707C">
        <w:t xml:space="preserve">n entretien d’accueil </w:t>
      </w:r>
      <w:r>
        <w:t xml:space="preserve">est organisé pour chaque enfant </w:t>
      </w:r>
      <w:r w:rsidRPr="00E0707C">
        <w:t xml:space="preserve">avec </w:t>
      </w:r>
      <w:r>
        <w:t>sa</w:t>
      </w:r>
      <w:r w:rsidRPr="00E0707C">
        <w:t xml:space="preserve"> famille avant l’entrée au centre.</w:t>
      </w:r>
    </w:p>
    <w:p w14:paraId="79EC2324" w14:textId="7898621E" w:rsidR="00C80239" w:rsidRPr="00E0707C" w:rsidRDefault="00E05BD6" w:rsidP="007C63D4">
      <w:r w:rsidRPr="00E0707C">
        <w:t>Les informations systématiquement recueillies :</w:t>
      </w:r>
    </w:p>
    <w:p w14:paraId="5FAA21A3"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L’enfant, sa famille</w:t>
      </w:r>
      <w:r w:rsidRPr="007C63D4">
        <w:rPr>
          <w:rStyle w:val="lev"/>
          <w:b w:val="0"/>
          <w:bCs w:val="0"/>
        </w:rPr>
        <w:tab/>
        <w:t> </w:t>
      </w:r>
    </w:p>
    <w:p w14:paraId="29188941"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Sa prise</w:t>
      </w:r>
      <w:r w:rsidRPr="007C63D4">
        <w:rPr>
          <w:rStyle w:val="lev"/>
          <w:b w:val="0"/>
          <w:bCs w:val="0"/>
        </w:rPr>
        <w:t xml:space="preserve"> en charge spécifique</w:t>
      </w:r>
      <w:r w:rsidRPr="007C63D4">
        <w:rPr>
          <w:rStyle w:val="lev"/>
          <w:b w:val="0"/>
          <w:bCs w:val="0"/>
        </w:rPr>
        <w:tab/>
        <w:t> </w:t>
      </w:r>
    </w:p>
    <w:p w14:paraId="665F0B35"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Les activités, jeux qu’il aime, ses centres d’intérêt</w:t>
      </w:r>
      <w:r w:rsidRPr="007C63D4">
        <w:rPr>
          <w:rStyle w:val="lev"/>
          <w:b w:val="0"/>
          <w:bCs w:val="0"/>
        </w:rPr>
        <w:tab/>
        <w:t> </w:t>
      </w:r>
    </w:p>
    <w:p w14:paraId="7EE1CD31" w14:textId="77777777" w:rsidR="007A3875" w:rsidRPr="007C63D4" w:rsidRDefault="003C5CA5" w:rsidP="003C5CA5">
      <w:pPr>
        <w:pStyle w:val="Paragraphedeliste"/>
        <w:numPr>
          <w:ilvl w:val="0"/>
          <w:numId w:val="27"/>
        </w:numPr>
        <w:ind w:left="714" w:hanging="357"/>
        <w:rPr>
          <w:rStyle w:val="lev"/>
          <w:b w:val="0"/>
          <w:bCs w:val="0"/>
        </w:rPr>
      </w:pPr>
      <w:r w:rsidRPr="007C63D4">
        <w:rPr>
          <w:rStyle w:val="lev"/>
          <w:b w:val="0"/>
          <w:bCs w:val="0"/>
        </w:rPr>
        <w:t>Ce qui est difficile pour l’enfant</w:t>
      </w:r>
      <w:r w:rsidRPr="007C63D4">
        <w:rPr>
          <w:rStyle w:val="lev"/>
          <w:b w:val="0"/>
          <w:bCs w:val="0"/>
        </w:rPr>
        <w:tab/>
        <w:t> </w:t>
      </w:r>
    </w:p>
    <w:p w14:paraId="17104AFC"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Besoins au repas</w:t>
      </w:r>
      <w:r w:rsidRPr="007C63D4">
        <w:rPr>
          <w:rStyle w:val="lev"/>
          <w:b w:val="0"/>
          <w:bCs w:val="0"/>
        </w:rPr>
        <w:tab/>
        <w:t> </w:t>
      </w:r>
    </w:p>
    <w:p w14:paraId="65F49073"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Besoins pour les toilettes</w:t>
      </w:r>
      <w:r w:rsidRPr="007C63D4">
        <w:rPr>
          <w:rStyle w:val="lev"/>
          <w:b w:val="0"/>
          <w:bCs w:val="0"/>
        </w:rPr>
        <w:tab/>
        <w:t> </w:t>
      </w:r>
    </w:p>
    <w:p w14:paraId="2BBDF7B4"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Besoins pour communiquer</w:t>
      </w:r>
      <w:r w:rsidRPr="007C63D4">
        <w:rPr>
          <w:rStyle w:val="lev"/>
          <w:b w:val="0"/>
          <w:bCs w:val="0"/>
        </w:rPr>
        <w:tab/>
        <w:t> </w:t>
      </w:r>
    </w:p>
    <w:p w14:paraId="0DAB0217" w14:textId="77777777" w:rsidR="007A3875" w:rsidRPr="007C63D4" w:rsidRDefault="003C5CA5" w:rsidP="003C5CA5">
      <w:pPr>
        <w:pStyle w:val="Paragraphedeliste"/>
        <w:numPr>
          <w:ilvl w:val="0"/>
          <w:numId w:val="27"/>
        </w:numPr>
        <w:ind w:left="714" w:hanging="357"/>
        <w:rPr>
          <w:rStyle w:val="lev"/>
          <w:b w:val="0"/>
          <w:bCs w:val="0"/>
        </w:rPr>
      </w:pPr>
      <w:r w:rsidRPr="007C63D4">
        <w:rPr>
          <w:rStyle w:val="lev"/>
          <w:b w:val="0"/>
          <w:bCs w:val="0"/>
        </w:rPr>
        <w:t>Besoins pour se déplacer</w:t>
      </w:r>
      <w:r w:rsidRPr="007C63D4">
        <w:rPr>
          <w:rStyle w:val="lev"/>
          <w:b w:val="0"/>
          <w:bCs w:val="0"/>
        </w:rPr>
        <w:tab/>
        <w:t> </w:t>
      </w:r>
    </w:p>
    <w:p w14:paraId="128CC635"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Dans la relation aux autres</w:t>
      </w:r>
      <w:r w:rsidRPr="007C63D4">
        <w:rPr>
          <w:rStyle w:val="lev"/>
          <w:b w:val="0"/>
          <w:bCs w:val="0"/>
        </w:rPr>
        <w:tab/>
        <w:t> </w:t>
      </w:r>
    </w:p>
    <w:p w14:paraId="189FD4AC"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 xml:space="preserve">Besoin </w:t>
      </w:r>
      <w:r w:rsidRPr="007C63D4">
        <w:rPr>
          <w:rStyle w:val="lev"/>
          <w:b w:val="0"/>
          <w:bCs w:val="0"/>
        </w:rPr>
        <w:t>pour participer aux activités et à la vie au groupe</w:t>
      </w:r>
      <w:r w:rsidRPr="007C63D4">
        <w:rPr>
          <w:rStyle w:val="lev"/>
          <w:b w:val="0"/>
          <w:bCs w:val="0"/>
        </w:rPr>
        <w:tab/>
        <w:t> </w:t>
      </w:r>
    </w:p>
    <w:p w14:paraId="2EDCAD29" w14:textId="77777777" w:rsidR="007A3875" w:rsidRPr="007C63D4" w:rsidRDefault="003C5CA5" w:rsidP="003C5CA5">
      <w:pPr>
        <w:pStyle w:val="Paragraphedeliste"/>
        <w:numPr>
          <w:ilvl w:val="0"/>
          <w:numId w:val="27"/>
        </w:numPr>
        <w:rPr>
          <w:rStyle w:val="lev"/>
          <w:b w:val="0"/>
          <w:bCs w:val="0"/>
        </w:rPr>
      </w:pPr>
      <w:r w:rsidRPr="007C63D4">
        <w:rPr>
          <w:rStyle w:val="lev"/>
          <w:b w:val="0"/>
          <w:bCs w:val="0"/>
        </w:rPr>
        <w:t>Vigilance santé</w:t>
      </w:r>
    </w:p>
    <w:p w14:paraId="3A33A3B7" w14:textId="2DC66350" w:rsidR="00E05BD6" w:rsidRDefault="003C5CA5" w:rsidP="003C5CA5">
      <w:pPr>
        <w:pStyle w:val="Paragraphedeliste"/>
        <w:numPr>
          <w:ilvl w:val="0"/>
          <w:numId w:val="27"/>
        </w:numPr>
        <w:rPr>
          <w:rStyle w:val="lev"/>
          <w:b w:val="0"/>
          <w:bCs w:val="0"/>
        </w:rPr>
      </w:pPr>
      <w:r w:rsidRPr="007C63D4">
        <w:rPr>
          <w:rStyle w:val="lev"/>
          <w:b w:val="0"/>
          <w:bCs w:val="0"/>
        </w:rPr>
        <w:t>Particularités sensorielle</w:t>
      </w:r>
      <w:r w:rsidR="00E05BD6" w:rsidRPr="007C63D4">
        <w:rPr>
          <w:rStyle w:val="lev"/>
          <w:b w:val="0"/>
          <w:bCs w:val="0"/>
        </w:rPr>
        <w:t>s</w:t>
      </w:r>
    </w:p>
    <w:p w14:paraId="214695A3" w14:textId="77777777" w:rsidR="007C63D4" w:rsidRPr="007C63D4" w:rsidRDefault="007C63D4" w:rsidP="007C63D4">
      <w:pPr>
        <w:pStyle w:val="Paragraphedeliste"/>
        <w:rPr>
          <w:rStyle w:val="lev"/>
          <w:b w:val="0"/>
          <w:bCs w:val="0"/>
        </w:rPr>
      </w:pPr>
    </w:p>
    <w:p w14:paraId="30C417E2" w14:textId="37422F96" w:rsidR="00C80239" w:rsidRPr="00E0707C" w:rsidRDefault="003C5CA5" w:rsidP="003C5CA5">
      <w:pPr>
        <w:pStyle w:val="Paragraphedeliste"/>
        <w:numPr>
          <w:ilvl w:val="0"/>
          <w:numId w:val="30"/>
        </w:numPr>
      </w:pPr>
      <w:r w:rsidRPr="007C63D4">
        <w:rPr>
          <w:rStyle w:val="lev"/>
          <w:b w:val="0"/>
          <w:bCs w:val="0"/>
        </w:rPr>
        <w:t>Document produit</w:t>
      </w:r>
      <w:r w:rsidRPr="00E0707C">
        <w:rPr>
          <w:rStyle w:val="lev"/>
        </w:rPr>
        <w:t xml:space="preserve"> :</w:t>
      </w:r>
      <w:r w:rsidRPr="00E0707C">
        <w:t xml:space="preserve"> une fiche individuelle</w:t>
      </w:r>
      <w:r w:rsidR="00E05BD6" w:rsidRPr="00E0707C">
        <w:t xml:space="preserve"> « 1</w:t>
      </w:r>
      <w:r w:rsidR="00E05BD6" w:rsidRPr="007C63D4">
        <w:rPr>
          <w:vertAlign w:val="superscript"/>
        </w:rPr>
        <w:t>ère</w:t>
      </w:r>
      <w:r w:rsidR="00E05BD6" w:rsidRPr="00E0707C">
        <w:t xml:space="preserve"> rencontre »</w:t>
      </w:r>
      <w:r w:rsidRPr="00E0707C">
        <w:t xml:space="preserve"> mise à disposition de toute</w:t>
      </w:r>
      <w:r w:rsidR="00E05BD6" w:rsidRPr="00E0707C">
        <w:t xml:space="preserve"> </w:t>
      </w:r>
      <w:r w:rsidRPr="00E0707C">
        <w:t>l’équipe</w:t>
      </w:r>
      <w:r w:rsidR="00E05BD6" w:rsidRPr="00E0707C">
        <w:t>.</w:t>
      </w:r>
    </w:p>
    <w:p w14:paraId="6DD501EE" w14:textId="77777777" w:rsidR="00C80239" w:rsidRPr="00E0707C" w:rsidRDefault="003C5CA5" w:rsidP="003C5CA5">
      <w:pPr>
        <w:pStyle w:val="Titre3"/>
        <w:numPr>
          <w:ilvl w:val="0"/>
          <w:numId w:val="27"/>
        </w:numPr>
        <w:ind w:left="0" w:firstLine="0"/>
      </w:pPr>
      <w:r w:rsidRPr="00E0707C">
        <w:rPr>
          <w:rStyle w:val="lev"/>
          <w:rFonts w:ascii="Calibri" w:hAnsi="Calibri" w:cs="Times New Roman"/>
          <w:b w:val="0"/>
          <w:bCs w:val="0"/>
        </w:rPr>
        <w:t>PAI (Projet d’Accueil Individualisé)</w:t>
      </w:r>
    </w:p>
    <w:p w14:paraId="1FB7F695" w14:textId="797F212F" w:rsidR="00C80239" w:rsidRPr="00E0707C" w:rsidRDefault="003C5CA5" w:rsidP="007C63D4">
      <w:r w:rsidRPr="00E0707C">
        <w:t>Obligatoire lorsqu</w:t>
      </w:r>
      <w:r w:rsidR="00E05BD6" w:rsidRPr="00E0707C">
        <w:t xml:space="preserve">’un </w:t>
      </w:r>
      <w:r w:rsidRPr="00E0707C">
        <w:t xml:space="preserve">enfant </w:t>
      </w:r>
      <w:r w:rsidR="00E05BD6" w:rsidRPr="00E0707C">
        <w:t>est concerné par</w:t>
      </w:r>
      <w:r w:rsidRPr="00E0707C">
        <w:t xml:space="preserve"> :</w:t>
      </w:r>
    </w:p>
    <w:p w14:paraId="6F7B73FD" w14:textId="1E5A003F" w:rsidR="00C80239" w:rsidRPr="00E0707C" w:rsidRDefault="00E05BD6" w:rsidP="003C5CA5">
      <w:pPr>
        <w:pStyle w:val="Paragraphedeliste"/>
        <w:numPr>
          <w:ilvl w:val="0"/>
          <w:numId w:val="34"/>
        </w:numPr>
        <w:tabs>
          <w:tab w:val="clear" w:pos="360"/>
          <w:tab w:val="left" w:pos="0"/>
        </w:tabs>
        <w:spacing w:line="240" w:lineRule="auto"/>
        <w:ind w:left="709"/>
      </w:pPr>
      <w:r w:rsidRPr="00E0707C">
        <w:t>Une allergie grave</w:t>
      </w:r>
    </w:p>
    <w:p w14:paraId="6E1DA426" w14:textId="7DC84241" w:rsidR="00C80239" w:rsidRPr="00E0707C" w:rsidRDefault="00E05BD6" w:rsidP="003C5CA5">
      <w:pPr>
        <w:pStyle w:val="Paragraphedeliste"/>
        <w:numPr>
          <w:ilvl w:val="0"/>
          <w:numId w:val="34"/>
        </w:numPr>
        <w:tabs>
          <w:tab w:val="clear" w:pos="360"/>
          <w:tab w:val="left" w:pos="0"/>
        </w:tabs>
        <w:spacing w:line="240" w:lineRule="auto"/>
        <w:ind w:left="709"/>
      </w:pPr>
      <w:r w:rsidRPr="00E0707C">
        <w:t>Une épilepsie</w:t>
      </w:r>
    </w:p>
    <w:p w14:paraId="022F2DBC" w14:textId="06A2C1DC" w:rsidR="00C80239" w:rsidRPr="00E0707C" w:rsidRDefault="00E05BD6" w:rsidP="003C5CA5">
      <w:pPr>
        <w:pStyle w:val="Paragraphedeliste"/>
        <w:numPr>
          <w:ilvl w:val="0"/>
          <w:numId w:val="34"/>
        </w:numPr>
        <w:tabs>
          <w:tab w:val="clear" w:pos="360"/>
          <w:tab w:val="left" w:pos="0"/>
        </w:tabs>
        <w:spacing w:line="240" w:lineRule="auto"/>
        <w:ind w:left="709"/>
      </w:pPr>
      <w:r w:rsidRPr="00E0707C">
        <w:t>Un trouble médical nécessitant un traitement/ une surveillance</w:t>
      </w:r>
    </w:p>
    <w:p w14:paraId="66FA365F" w14:textId="6E337A53" w:rsidR="00C80239" w:rsidRPr="00E0707C" w:rsidRDefault="00E05BD6" w:rsidP="0097096B">
      <w:pPr>
        <w:tabs>
          <w:tab w:val="left" w:pos="0"/>
        </w:tabs>
        <w:spacing w:line="240" w:lineRule="auto"/>
      </w:pPr>
      <w:r w:rsidRPr="00E0707C">
        <w:t>Il comprend :</w:t>
      </w:r>
    </w:p>
    <w:p w14:paraId="2804D9BE" w14:textId="139346F1" w:rsidR="00C80239" w:rsidRPr="00E0707C" w:rsidRDefault="00E05BD6" w:rsidP="003C5CA5">
      <w:pPr>
        <w:pStyle w:val="Paragraphedeliste"/>
        <w:numPr>
          <w:ilvl w:val="0"/>
          <w:numId w:val="34"/>
        </w:numPr>
        <w:tabs>
          <w:tab w:val="clear" w:pos="360"/>
          <w:tab w:val="left" w:pos="0"/>
        </w:tabs>
        <w:spacing w:line="240" w:lineRule="auto"/>
        <w:ind w:left="709"/>
      </w:pPr>
      <w:r w:rsidRPr="00E0707C">
        <w:t>Un protocole d’urgence</w:t>
      </w:r>
    </w:p>
    <w:p w14:paraId="5D2228D6" w14:textId="76541AC1" w:rsidR="00C80239" w:rsidRPr="00E0707C" w:rsidRDefault="00E05BD6" w:rsidP="003C5CA5">
      <w:pPr>
        <w:pStyle w:val="Paragraphedeliste"/>
        <w:numPr>
          <w:ilvl w:val="0"/>
          <w:numId w:val="34"/>
        </w:numPr>
        <w:tabs>
          <w:tab w:val="clear" w:pos="360"/>
          <w:tab w:val="left" w:pos="0"/>
          <w:tab w:val="left" w:pos="709"/>
        </w:tabs>
        <w:spacing w:line="240" w:lineRule="auto"/>
        <w:ind w:left="709"/>
      </w:pPr>
      <w:r w:rsidRPr="00E0707C">
        <w:t>Les traitements autorisés</w:t>
      </w:r>
    </w:p>
    <w:p w14:paraId="02857948" w14:textId="3773F393" w:rsidR="00C80239" w:rsidRPr="00E0707C" w:rsidRDefault="00E05BD6" w:rsidP="003C5CA5">
      <w:pPr>
        <w:pStyle w:val="Paragraphedeliste"/>
        <w:numPr>
          <w:ilvl w:val="0"/>
          <w:numId w:val="34"/>
        </w:numPr>
        <w:tabs>
          <w:tab w:val="clear" w:pos="360"/>
          <w:tab w:val="left" w:pos="0"/>
        </w:tabs>
        <w:spacing w:line="240" w:lineRule="auto"/>
        <w:ind w:left="709"/>
      </w:pPr>
      <w:r w:rsidRPr="00E0707C">
        <w:lastRenderedPageBreak/>
        <w:t>Les conduites à tenir</w:t>
      </w:r>
    </w:p>
    <w:p w14:paraId="558A62F9" w14:textId="516A8033" w:rsidR="00C80239" w:rsidRPr="00E0707C" w:rsidRDefault="00E05BD6" w:rsidP="003C5CA5">
      <w:pPr>
        <w:pStyle w:val="Paragraphedeliste"/>
        <w:numPr>
          <w:ilvl w:val="0"/>
          <w:numId w:val="34"/>
        </w:numPr>
        <w:tabs>
          <w:tab w:val="clear" w:pos="360"/>
          <w:tab w:val="left" w:pos="0"/>
        </w:tabs>
        <w:spacing w:line="240" w:lineRule="auto"/>
        <w:ind w:left="709"/>
      </w:pPr>
      <w:r w:rsidRPr="00E0707C">
        <w:t>Les contacts des médecins.</w:t>
      </w:r>
    </w:p>
    <w:p w14:paraId="3903BD8E" w14:textId="73402097" w:rsidR="00C80239" w:rsidRPr="007A3875" w:rsidRDefault="003C5CA5" w:rsidP="003C5CA5">
      <w:pPr>
        <w:pStyle w:val="Titre2"/>
        <w:numPr>
          <w:ilvl w:val="0"/>
          <w:numId w:val="31"/>
        </w:numPr>
        <w:tabs>
          <w:tab w:val="clear" w:pos="360"/>
          <w:tab w:val="left" w:pos="709"/>
        </w:tabs>
        <w:ind w:left="0" w:firstLine="0"/>
        <w:rPr>
          <w:rFonts w:ascii="Calibri" w:hAnsi="Calibri" w:cs="Times New Roman"/>
          <w:color w:val="auto"/>
          <w:sz w:val="28"/>
          <w:szCs w:val="28"/>
        </w:rPr>
      </w:pPr>
      <w:r w:rsidRPr="007A3875">
        <w:rPr>
          <w:rStyle w:val="lev"/>
          <w:rFonts w:ascii="Calibri" w:hAnsi="Calibri" w:cs="Times New Roman"/>
          <w:b w:val="0"/>
          <w:bCs w:val="0"/>
          <w:sz w:val="28"/>
          <w:szCs w:val="28"/>
        </w:rPr>
        <w:t xml:space="preserve">Gestion des </w:t>
      </w:r>
      <w:r w:rsidRPr="007A3875">
        <w:rPr>
          <w:rStyle w:val="lev"/>
          <w:rFonts w:ascii="Calibri" w:hAnsi="Calibri" w:cs="Times New Roman"/>
          <w:b w:val="0"/>
          <w:bCs w:val="0"/>
          <w:sz w:val="28"/>
          <w:szCs w:val="28"/>
        </w:rPr>
        <w:t>comportements</w:t>
      </w:r>
      <w:r w:rsidR="0032784F" w:rsidRPr="007A3875">
        <w:rPr>
          <w:rStyle w:val="lev"/>
          <w:rFonts w:ascii="Calibri" w:eastAsia="SimSun" w:hAnsi="Calibri" w:cs="Times New Roman"/>
          <w:b w:val="0"/>
          <w:bCs w:val="0"/>
          <w:sz w:val="28"/>
          <w:szCs w:val="28"/>
        </w:rPr>
        <w:t>-</w:t>
      </w:r>
      <w:r w:rsidRPr="007A3875">
        <w:rPr>
          <w:rStyle w:val="lev"/>
          <w:rFonts w:ascii="Calibri" w:eastAsia="SimSun" w:hAnsi="Calibri" w:cs="Times New Roman"/>
          <w:b w:val="0"/>
          <w:bCs w:val="0"/>
          <w:sz w:val="28"/>
          <w:szCs w:val="28"/>
        </w:rPr>
        <w:t>défi</w:t>
      </w:r>
      <w:r w:rsidR="0032784F" w:rsidRPr="007A3875">
        <w:rPr>
          <w:rStyle w:val="lev"/>
          <w:rFonts w:ascii="Calibri" w:eastAsia="SimSun" w:hAnsi="Calibri" w:cs="Times New Roman"/>
          <w:b w:val="0"/>
          <w:bCs w:val="0"/>
          <w:sz w:val="28"/>
          <w:szCs w:val="28"/>
        </w:rPr>
        <w:t>s</w:t>
      </w:r>
    </w:p>
    <w:p w14:paraId="5F8BCBEC" w14:textId="6B64441A" w:rsidR="00C80239" w:rsidRPr="00E0707C" w:rsidRDefault="003C5CA5" w:rsidP="0097096B">
      <w:pPr>
        <w:jc w:val="both"/>
      </w:pPr>
      <w:r w:rsidRPr="00E0707C">
        <w:t>Dans le cadre de l’accueil d’enfants présentant des troubles du spectre de l’autisme (TSA) et d’autres besoins spécifiques, la gestion des comportements</w:t>
      </w:r>
      <w:r w:rsidR="00E05BD6" w:rsidRPr="00E0707C">
        <w:t>-</w:t>
      </w:r>
      <w:r w:rsidRPr="00E0707C">
        <w:t>défi</w:t>
      </w:r>
      <w:r w:rsidR="00E05BD6" w:rsidRPr="00E0707C">
        <w:t>s</w:t>
      </w:r>
      <w:r w:rsidRPr="00E0707C">
        <w:t xml:space="preserve"> constitue un axe essentiel de </w:t>
      </w:r>
      <w:r w:rsidR="00E05BD6" w:rsidRPr="00E0707C">
        <w:t>la</w:t>
      </w:r>
      <w:r w:rsidRPr="00E0707C">
        <w:t xml:space="preserve"> démarche éducative. Les comportements consid</w:t>
      </w:r>
      <w:r w:rsidRPr="00E0707C">
        <w:t>érés comme « défi</w:t>
      </w:r>
      <w:r w:rsidR="00E05BD6" w:rsidRPr="00E0707C">
        <w:t>s</w:t>
      </w:r>
      <w:r w:rsidRPr="00E0707C">
        <w:t xml:space="preserve"> » ne sont pas interprétés comme de l’opposition, mais comme un mode d’expression, souvent lié à une difficulté de communication, de compréhension de l’environnement, de régulation émotionnelle ou de traitement sensoriel.</w:t>
      </w:r>
    </w:p>
    <w:p w14:paraId="111B06B0" w14:textId="090C5FFA" w:rsidR="00C80239" w:rsidRPr="00E0707C" w:rsidRDefault="00E05BD6" w:rsidP="0097096B">
      <w:pPr>
        <w:jc w:val="both"/>
      </w:pPr>
      <w:r w:rsidRPr="00E0707C">
        <w:t>Le centre de loisirs adapté vise à créer un environnement sécurisant, prévisible et bienveillant, permettant à chaque enfant de développer ses compétences sociales, émotionnelles et d’autonomie, tout en participant à des activités de loisirs valorisantes.</w:t>
      </w:r>
    </w:p>
    <w:p w14:paraId="54DC3B45" w14:textId="77777777" w:rsidR="00C80239" w:rsidRPr="00E0707C" w:rsidRDefault="003C5CA5" w:rsidP="00DD1AA7">
      <w:r w:rsidRPr="00E0707C">
        <w:t>En pratique au m</w:t>
      </w:r>
      <w:r w:rsidRPr="00E0707C">
        <w:t xml:space="preserve">oment de l’événement : </w:t>
      </w:r>
    </w:p>
    <w:p w14:paraId="1FDA9BC9" w14:textId="77777777" w:rsidR="00C80239" w:rsidRPr="00E0707C" w:rsidRDefault="003C5CA5" w:rsidP="003C5CA5">
      <w:pPr>
        <w:pStyle w:val="Paragraphedeliste"/>
        <w:numPr>
          <w:ilvl w:val="0"/>
          <w:numId w:val="32"/>
        </w:numPr>
        <w:spacing w:line="360" w:lineRule="auto"/>
        <w:ind w:left="357" w:hanging="357"/>
      </w:pPr>
      <w:r w:rsidRPr="00E0707C">
        <w:t xml:space="preserve">Utiliser un espace de retrait : </w:t>
      </w:r>
    </w:p>
    <w:p w14:paraId="20974011" w14:textId="77777777" w:rsidR="00C80239" w:rsidRPr="00E0707C" w:rsidRDefault="003C5CA5" w:rsidP="003C5CA5">
      <w:pPr>
        <w:pStyle w:val="Paragraphedeliste"/>
        <w:numPr>
          <w:ilvl w:val="0"/>
          <w:numId w:val="32"/>
        </w:numPr>
        <w:spacing w:line="360" w:lineRule="auto"/>
        <w:ind w:left="357" w:hanging="357"/>
      </w:pPr>
      <w:r w:rsidRPr="00E0707C">
        <w:t>Utiliser des outils après le retour au calme : manipulations d'objets sensoriels, musique douce, objets connus pour rassurer l'enfant, etc.</w:t>
      </w:r>
    </w:p>
    <w:p w14:paraId="6581A20B" w14:textId="77777777" w:rsidR="00C80239" w:rsidRPr="00E0707C" w:rsidRDefault="003C5CA5" w:rsidP="003C5CA5">
      <w:pPr>
        <w:pStyle w:val="Paragraphedeliste"/>
        <w:numPr>
          <w:ilvl w:val="0"/>
          <w:numId w:val="32"/>
        </w:numPr>
        <w:spacing w:line="360" w:lineRule="auto"/>
        <w:ind w:left="357" w:hanging="357"/>
      </w:pPr>
      <w:r w:rsidRPr="00E0707C">
        <w:t>Réfléchir aux éléments qui ont pu entraîner la crise :</w:t>
      </w:r>
    </w:p>
    <w:p w14:paraId="39325FFB" w14:textId="1DD6F170" w:rsidR="00C80239" w:rsidRPr="00E0707C" w:rsidRDefault="003C5CA5" w:rsidP="003C5CA5">
      <w:pPr>
        <w:pStyle w:val="Paragraphedeliste"/>
        <w:numPr>
          <w:ilvl w:val="1"/>
          <w:numId w:val="27"/>
        </w:numPr>
        <w:spacing w:line="240" w:lineRule="auto"/>
        <w:ind w:left="1418" w:hanging="447"/>
      </w:pPr>
      <w:r w:rsidRPr="00E0707C">
        <w:t>Environnement bruyant ?</w:t>
      </w:r>
    </w:p>
    <w:p w14:paraId="5C98EDCF" w14:textId="10645CB5" w:rsidR="00C80239" w:rsidRPr="00E0707C" w:rsidRDefault="003C5CA5" w:rsidP="003C5CA5">
      <w:pPr>
        <w:pStyle w:val="Paragraphedeliste"/>
        <w:numPr>
          <w:ilvl w:val="1"/>
          <w:numId w:val="27"/>
        </w:numPr>
        <w:spacing w:line="240" w:lineRule="auto"/>
        <w:ind w:left="1418" w:hanging="447"/>
      </w:pPr>
      <w:r w:rsidRPr="00E0707C">
        <w:t>Trop de stimulations visuelles ou tactiles ?</w:t>
      </w:r>
    </w:p>
    <w:p w14:paraId="71E7FEEE" w14:textId="22F756B5" w:rsidR="00C80239" w:rsidRPr="00E0707C" w:rsidRDefault="003C5CA5" w:rsidP="003C5CA5">
      <w:pPr>
        <w:pStyle w:val="Paragraphedeliste"/>
        <w:numPr>
          <w:ilvl w:val="1"/>
          <w:numId w:val="27"/>
        </w:numPr>
        <w:spacing w:line="240" w:lineRule="auto"/>
        <w:ind w:left="1418" w:hanging="447"/>
      </w:pPr>
      <w:r w:rsidRPr="00E0707C">
        <w:t>Est-il malade ?</w:t>
      </w:r>
    </w:p>
    <w:p w14:paraId="6C2BDD68" w14:textId="2261F4BC" w:rsidR="00C80239" w:rsidRPr="00E0707C" w:rsidRDefault="003C5CA5" w:rsidP="003C5CA5">
      <w:pPr>
        <w:pStyle w:val="Paragraphedeliste"/>
        <w:numPr>
          <w:ilvl w:val="1"/>
          <w:numId w:val="27"/>
        </w:numPr>
        <w:spacing w:line="240" w:lineRule="auto"/>
        <w:ind w:left="1418" w:hanging="447"/>
      </w:pPr>
      <w:r w:rsidRPr="00E0707C">
        <w:t>A-t-il mal ?</w:t>
      </w:r>
    </w:p>
    <w:p w14:paraId="69D9BCD0" w14:textId="70020C13" w:rsidR="00C80239" w:rsidRPr="00E0707C" w:rsidRDefault="003C5CA5" w:rsidP="003C5CA5">
      <w:pPr>
        <w:pStyle w:val="Paragraphedeliste"/>
        <w:numPr>
          <w:ilvl w:val="1"/>
          <w:numId w:val="27"/>
        </w:numPr>
        <w:spacing w:line="240" w:lineRule="auto"/>
        <w:ind w:left="1418" w:hanging="447"/>
      </w:pPr>
      <w:r w:rsidRPr="00E0707C">
        <w:t>L'activité en cours était-elle prévue et planifiée ?</w:t>
      </w:r>
    </w:p>
    <w:p w14:paraId="612D7644" w14:textId="782683A9" w:rsidR="00C80239" w:rsidRPr="00E0707C" w:rsidRDefault="003C5CA5" w:rsidP="003C5CA5">
      <w:pPr>
        <w:pStyle w:val="Paragraphedeliste"/>
        <w:numPr>
          <w:ilvl w:val="1"/>
          <w:numId w:val="27"/>
        </w:numPr>
        <w:spacing w:line="240" w:lineRule="auto"/>
        <w:ind w:left="1418" w:hanging="447"/>
      </w:pPr>
      <w:r w:rsidRPr="00E0707C">
        <w:t>Les différentes "solutions de secours" ont-elles été mises en place ?</w:t>
      </w:r>
    </w:p>
    <w:p w14:paraId="281EEE77" w14:textId="0E9A97FE" w:rsidR="00C80239" w:rsidRPr="00E0707C" w:rsidRDefault="003C5CA5" w:rsidP="003C5CA5">
      <w:pPr>
        <w:pStyle w:val="Paragraphedeliste"/>
        <w:numPr>
          <w:ilvl w:val="1"/>
          <w:numId w:val="27"/>
        </w:numPr>
        <w:spacing w:line="240" w:lineRule="auto"/>
        <w:ind w:left="1418" w:hanging="447"/>
      </w:pPr>
      <w:r w:rsidRPr="00E0707C">
        <w:t>La tâche demandée a-t-elle été comp</w:t>
      </w:r>
      <w:r w:rsidRPr="00E0707C">
        <w:t>rise ? Ou trop complexe ?</w:t>
      </w:r>
    </w:p>
    <w:p w14:paraId="45AF03F3" w14:textId="53899503" w:rsidR="00C80239" w:rsidRPr="00E0707C" w:rsidRDefault="003C5CA5" w:rsidP="003C5CA5">
      <w:pPr>
        <w:pStyle w:val="Paragraphedeliste"/>
        <w:numPr>
          <w:ilvl w:val="1"/>
          <w:numId w:val="27"/>
        </w:numPr>
        <w:spacing w:line="240" w:lineRule="auto"/>
        <w:ind w:left="1418" w:hanging="447"/>
      </w:pPr>
      <w:r w:rsidRPr="00E0707C">
        <w:t>Un aménagement a-t-il été mis en place ? (Séquençage de l'activité, délai de réponse,</w:t>
      </w:r>
      <w:r w:rsidR="00E05BD6" w:rsidRPr="00E0707C">
        <w:t xml:space="preserve"> </w:t>
      </w:r>
      <w:r w:rsidRPr="00E0707C">
        <w:t>adaptation des consignes, faire avec l'aide de l'adulte...)</w:t>
      </w:r>
    </w:p>
    <w:p w14:paraId="66376E5F" w14:textId="1F637F63" w:rsidR="00C80239" w:rsidRPr="00A60992" w:rsidRDefault="003C5CA5" w:rsidP="003C5CA5">
      <w:pPr>
        <w:pStyle w:val="NormalWeb"/>
        <w:numPr>
          <w:ilvl w:val="0"/>
          <w:numId w:val="1"/>
        </w:numPr>
        <w:spacing w:line="360" w:lineRule="auto"/>
        <w:rPr>
          <w:rFonts w:ascii="Calibri" w:hAnsi="Calibri" w:cs="Calibri"/>
          <w:lang w:val="fr-FR"/>
        </w:rPr>
      </w:pPr>
      <w:r w:rsidRPr="00A60992">
        <w:rPr>
          <w:rFonts w:ascii="Calibri" w:hAnsi="Calibri" w:cs="Calibri"/>
          <w:lang w:val="fr-FR"/>
        </w:rPr>
        <w:t>Utiliser un outil de gestion des émotions s'il est connu et transmis par les parents</w:t>
      </w:r>
      <w:r w:rsidRPr="00A60992">
        <w:rPr>
          <w:rFonts w:ascii="Calibri" w:hAnsi="Calibri" w:cs="Calibri"/>
          <w:lang w:val="fr-FR"/>
        </w:rPr>
        <w:t xml:space="preserve"> :</w:t>
      </w:r>
      <w:r w:rsidR="00E05BD6" w:rsidRPr="00A60992">
        <w:rPr>
          <w:rFonts w:ascii="Calibri" w:hAnsi="Calibri" w:cs="Calibri"/>
          <w:lang w:val="fr-FR"/>
        </w:rPr>
        <w:t xml:space="preserve"> </w:t>
      </w:r>
      <w:r w:rsidRPr="00A60992">
        <w:rPr>
          <w:rFonts w:ascii="Calibri" w:hAnsi="Calibri" w:cs="Calibri"/>
          <w:lang w:val="fr-FR"/>
        </w:rPr>
        <w:t>relaxation, échelle des émotions, etc. (fiche "1</w:t>
      </w:r>
      <w:r w:rsidR="00E05BD6" w:rsidRPr="00A60992">
        <w:rPr>
          <w:rFonts w:ascii="Calibri" w:hAnsi="Calibri" w:cs="Calibri"/>
          <w:vertAlign w:val="superscript"/>
          <w:lang w:val="fr-FR"/>
        </w:rPr>
        <w:t>ère</w:t>
      </w:r>
      <w:r w:rsidRPr="00A60992">
        <w:rPr>
          <w:rFonts w:ascii="Calibri" w:hAnsi="Calibri" w:cs="Calibri"/>
          <w:lang w:val="fr-FR"/>
        </w:rPr>
        <w:t xml:space="preserve"> rencontre")</w:t>
      </w:r>
    </w:p>
    <w:p w14:paraId="77921E55" w14:textId="06FD088E" w:rsidR="00C80239" w:rsidRPr="00A60992" w:rsidRDefault="003C5CA5" w:rsidP="003C5CA5">
      <w:pPr>
        <w:pStyle w:val="NormalWeb"/>
        <w:numPr>
          <w:ilvl w:val="0"/>
          <w:numId w:val="1"/>
        </w:numPr>
        <w:spacing w:line="360" w:lineRule="auto"/>
        <w:rPr>
          <w:rFonts w:ascii="Calibri" w:hAnsi="Calibri" w:cs="Calibri"/>
          <w:lang w:val="fr-FR"/>
        </w:rPr>
      </w:pPr>
      <w:r w:rsidRPr="00A60992">
        <w:rPr>
          <w:rFonts w:ascii="Calibri" w:hAnsi="Calibri" w:cs="Calibri"/>
          <w:lang w:val="fr-FR"/>
        </w:rPr>
        <w:t>Éviter de parler : montrer un pictogramme ou écrire ce qu'il doit faire</w:t>
      </w:r>
    </w:p>
    <w:p w14:paraId="3BA28B54" w14:textId="343DD919" w:rsidR="00C80239" w:rsidRDefault="003C5CA5" w:rsidP="003C5CA5">
      <w:pPr>
        <w:pStyle w:val="NormalWeb"/>
        <w:numPr>
          <w:ilvl w:val="0"/>
          <w:numId w:val="1"/>
        </w:numPr>
        <w:spacing w:line="360" w:lineRule="auto"/>
        <w:rPr>
          <w:rFonts w:ascii="Calibri" w:hAnsi="Calibri" w:cs="Calibri"/>
          <w:lang w:val="fr-FR"/>
        </w:rPr>
      </w:pPr>
      <w:r w:rsidRPr="00A60992">
        <w:rPr>
          <w:rFonts w:ascii="Calibri" w:hAnsi="Calibri" w:cs="Calibri"/>
          <w:lang w:val="fr-FR"/>
        </w:rPr>
        <w:t>Solutions de secours :</w:t>
      </w:r>
    </w:p>
    <w:p w14:paraId="361E2912" w14:textId="0BC5E634" w:rsidR="00A60992" w:rsidRDefault="003C5CA5" w:rsidP="003C5CA5">
      <w:pPr>
        <w:pStyle w:val="NormalWeb"/>
        <w:numPr>
          <w:ilvl w:val="1"/>
          <w:numId w:val="1"/>
        </w:numPr>
        <w:tabs>
          <w:tab w:val="clear" w:pos="1080"/>
          <w:tab w:val="left" w:pos="1418"/>
        </w:tabs>
        <w:ind w:left="1418" w:hanging="425"/>
        <w:rPr>
          <w:rFonts w:ascii="Calibri" w:hAnsi="Calibri" w:cs="Calibri"/>
          <w:lang w:val="fr-FR"/>
        </w:rPr>
      </w:pPr>
      <w:r w:rsidRPr="00A60992">
        <w:rPr>
          <w:rFonts w:ascii="Calibri" w:hAnsi="Calibri" w:cs="Calibri"/>
          <w:lang w:val="fr-FR"/>
        </w:rPr>
        <w:t>Prévoir un plan d'action au sujet de l'espace de retrait avec la famille et le jeune si</w:t>
      </w:r>
      <w:r w:rsidR="00A60992">
        <w:rPr>
          <w:rFonts w:ascii="Calibri" w:hAnsi="Calibri" w:cs="Calibri"/>
          <w:lang w:val="fr-FR"/>
        </w:rPr>
        <w:t xml:space="preserve"> </w:t>
      </w:r>
      <w:r w:rsidRPr="00A60992">
        <w:rPr>
          <w:rFonts w:ascii="Calibri" w:hAnsi="Calibri" w:cs="Calibri"/>
          <w:lang w:val="fr-FR"/>
        </w:rPr>
        <w:t xml:space="preserve">possible </w:t>
      </w:r>
    </w:p>
    <w:p w14:paraId="4B6E7A5A" w14:textId="77777777" w:rsidR="00A60992" w:rsidRDefault="003C5CA5" w:rsidP="003C5CA5">
      <w:pPr>
        <w:pStyle w:val="NormalWeb"/>
        <w:numPr>
          <w:ilvl w:val="1"/>
          <w:numId w:val="1"/>
        </w:numPr>
        <w:tabs>
          <w:tab w:val="clear" w:pos="1080"/>
          <w:tab w:val="left" w:pos="360"/>
          <w:tab w:val="left" w:pos="720"/>
        </w:tabs>
        <w:ind w:left="1418" w:hanging="425"/>
        <w:rPr>
          <w:rFonts w:ascii="Calibri" w:hAnsi="Calibri" w:cs="Calibri"/>
          <w:lang w:val="fr-FR"/>
        </w:rPr>
      </w:pPr>
      <w:r w:rsidRPr="00A60992">
        <w:rPr>
          <w:rFonts w:ascii="Calibri" w:hAnsi="Calibri" w:cs="Calibri"/>
          <w:lang w:val="fr-FR"/>
        </w:rPr>
        <w:t>Accompagner à 2 adultes à l'espace de retrait (rapidité et sécurité)</w:t>
      </w:r>
    </w:p>
    <w:p w14:paraId="169730D8" w14:textId="12257EE2" w:rsidR="00C80239" w:rsidRDefault="003C5CA5" w:rsidP="003C5CA5">
      <w:pPr>
        <w:pStyle w:val="NormalWeb"/>
        <w:numPr>
          <w:ilvl w:val="1"/>
          <w:numId w:val="1"/>
        </w:numPr>
        <w:tabs>
          <w:tab w:val="clear" w:pos="1080"/>
          <w:tab w:val="left" w:pos="1418"/>
        </w:tabs>
        <w:ind w:left="1418" w:hanging="425"/>
        <w:rPr>
          <w:rFonts w:ascii="Calibri" w:hAnsi="Calibri" w:cs="Calibri"/>
          <w:lang w:val="fr-FR"/>
        </w:rPr>
      </w:pPr>
      <w:r w:rsidRPr="00A60992">
        <w:rPr>
          <w:rFonts w:ascii="Calibri" w:hAnsi="Calibri" w:cs="Calibri"/>
          <w:lang w:val="fr-FR"/>
        </w:rPr>
        <w:t xml:space="preserve">Identifier les déclencheurs </w:t>
      </w:r>
      <w:r w:rsidR="00E05BD6" w:rsidRPr="00A60992">
        <w:rPr>
          <w:rFonts w:ascii="Calibri" w:hAnsi="Calibri" w:cs="Calibri"/>
          <w:lang w:val="fr-FR"/>
        </w:rPr>
        <w:t xml:space="preserve">du comportement </w:t>
      </w:r>
      <w:r w:rsidRPr="00A60992">
        <w:rPr>
          <w:rFonts w:ascii="Calibri" w:hAnsi="Calibri" w:cs="Calibri"/>
          <w:lang w:val="fr-FR"/>
        </w:rPr>
        <w:t>: pouvoir anticiper et améliorer</w:t>
      </w:r>
      <w:r w:rsidR="00A60992">
        <w:rPr>
          <w:rFonts w:ascii="Calibri" w:hAnsi="Calibri" w:cs="Calibri"/>
          <w:lang w:val="fr-FR"/>
        </w:rPr>
        <w:t xml:space="preserve"> </w:t>
      </w:r>
      <w:r w:rsidRPr="00A60992">
        <w:rPr>
          <w:rFonts w:ascii="Calibri" w:hAnsi="Calibri" w:cs="Calibri"/>
          <w:lang w:val="fr-FR"/>
        </w:rPr>
        <w:t>les réactions de</w:t>
      </w:r>
      <w:r w:rsidR="00E05BD6" w:rsidRPr="00A60992">
        <w:rPr>
          <w:rFonts w:ascii="Calibri" w:hAnsi="Calibri" w:cs="Calibri"/>
          <w:lang w:val="fr-FR"/>
        </w:rPr>
        <w:t xml:space="preserve"> </w:t>
      </w:r>
      <w:r w:rsidRPr="00A60992">
        <w:rPr>
          <w:rFonts w:ascii="Calibri" w:hAnsi="Calibri" w:cs="Calibri"/>
          <w:lang w:val="fr-FR"/>
        </w:rPr>
        <w:t>chacun, adapter et rester vigilant aux aménagements</w:t>
      </w:r>
    </w:p>
    <w:p w14:paraId="1A201660" w14:textId="77777777" w:rsidR="00A60992" w:rsidRDefault="00A60992" w:rsidP="00A60992">
      <w:pPr>
        <w:pStyle w:val="NormalWeb"/>
        <w:tabs>
          <w:tab w:val="left" w:pos="1418"/>
        </w:tabs>
        <w:rPr>
          <w:rFonts w:ascii="Calibri" w:hAnsi="Calibri" w:cs="Calibri"/>
          <w:lang w:val="fr-FR"/>
        </w:rPr>
      </w:pPr>
    </w:p>
    <w:p w14:paraId="19CC4E07" w14:textId="77777777" w:rsidR="00A60992" w:rsidRPr="00A60992" w:rsidRDefault="00A60992" w:rsidP="00A60992">
      <w:pPr>
        <w:pStyle w:val="NormalWeb"/>
        <w:tabs>
          <w:tab w:val="left" w:pos="1418"/>
        </w:tabs>
        <w:rPr>
          <w:rFonts w:ascii="Calibri" w:hAnsi="Calibri" w:cs="Calibri"/>
          <w:lang w:val="fr-FR"/>
        </w:rPr>
      </w:pPr>
    </w:p>
    <w:p w14:paraId="41399A39" w14:textId="77777777" w:rsidR="00C80239" w:rsidRPr="00E0707C" w:rsidRDefault="003C5CA5" w:rsidP="003C5CA5">
      <w:pPr>
        <w:pStyle w:val="Titre1"/>
        <w:numPr>
          <w:ilvl w:val="0"/>
          <w:numId w:val="24"/>
        </w:numPr>
      </w:pPr>
      <w:r w:rsidRPr="001F77B3">
        <w:lastRenderedPageBreak/>
        <w:t>Sécurité</w:t>
      </w:r>
      <w:r w:rsidRPr="00E0707C">
        <w:t xml:space="preserve"> </w:t>
      </w:r>
    </w:p>
    <w:p w14:paraId="59DE48AF" w14:textId="77777777" w:rsidR="00C80239" w:rsidRPr="004A3CBB" w:rsidRDefault="003C5CA5" w:rsidP="003C5CA5">
      <w:pPr>
        <w:pStyle w:val="msolistparagraph0"/>
        <w:numPr>
          <w:ilvl w:val="0"/>
          <w:numId w:val="2"/>
        </w:numPr>
        <w:rPr>
          <w:rFonts w:ascii="Calibri" w:hAnsi="Calibri" w:cs="Calibri"/>
          <w:sz w:val="24"/>
          <w:szCs w:val="24"/>
          <w:u w:val="single"/>
          <w:lang w:val="fr-FR"/>
        </w:rPr>
      </w:pPr>
      <w:r w:rsidRPr="004A3CBB">
        <w:rPr>
          <w:rFonts w:ascii="Calibri" w:hAnsi="Calibri" w:cs="Calibri"/>
          <w:sz w:val="24"/>
          <w:szCs w:val="24"/>
          <w:u w:val="single"/>
          <w:lang w:val="fr-FR"/>
        </w:rPr>
        <w:t>Sécurité des locaux</w:t>
      </w:r>
    </w:p>
    <w:p w14:paraId="3F974275" w14:textId="77777777" w:rsidR="00C80239" w:rsidRPr="004A3CBB" w:rsidRDefault="003C5CA5">
      <w:pPr>
        <w:pStyle w:val="NormalWeb"/>
        <w:rPr>
          <w:rFonts w:ascii="Calibri" w:hAnsi="Calibri" w:cs="Calibri"/>
          <w:lang w:val="fr-FR"/>
        </w:rPr>
      </w:pPr>
      <w:r w:rsidRPr="004A3CBB">
        <w:rPr>
          <w:rFonts w:ascii="Calibri" w:hAnsi="Calibri" w:cs="Calibri"/>
          <w:lang w:val="fr-FR"/>
        </w:rPr>
        <w:t>Les locaux utilisés répondent aux normes ERP applicables :</w:t>
      </w:r>
    </w:p>
    <w:p w14:paraId="28DD5706" w14:textId="1F3697DB" w:rsidR="00C80239" w:rsidRPr="004A3CBB" w:rsidRDefault="00E05BD6" w:rsidP="003C5CA5">
      <w:pPr>
        <w:pStyle w:val="NormalWeb"/>
        <w:numPr>
          <w:ilvl w:val="0"/>
          <w:numId w:val="3"/>
        </w:numPr>
        <w:rPr>
          <w:rFonts w:ascii="Calibri" w:hAnsi="Calibri" w:cs="Calibri"/>
          <w:lang w:val="fr-FR"/>
        </w:rPr>
      </w:pPr>
      <w:r w:rsidRPr="004A3CBB">
        <w:rPr>
          <w:rFonts w:ascii="Calibri" w:hAnsi="Calibri" w:cs="Calibri"/>
          <w:lang w:val="fr-FR"/>
        </w:rPr>
        <w:t>Sorties de secours signalées et dégagées,</w:t>
      </w:r>
    </w:p>
    <w:p w14:paraId="4E6056D2" w14:textId="34510F15" w:rsidR="00C80239" w:rsidRPr="004A3CBB" w:rsidRDefault="00E05BD6" w:rsidP="003C5CA5">
      <w:pPr>
        <w:pStyle w:val="NormalWeb"/>
        <w:numPr>
          <w:ilvl w:val="0"/>
          <w:numId w:val="3"/>
        </w:numPr>
        <w:rPr>
          <w:rFonts w:ascii="Calibri" w:hAnsi="Calibri" w:cs="Calibri"/>
          <w:lang w:val="fr-FR"/>
        </w:rPr>
      </w:pPr>
      <w:r w:rsidRPr="004A3CBB">
        <w:rPr>
          <w:rFonts w:ascii="Calibri" w:hAnsi="Calibri" w:cs="Calibri"/>
          <w:lang w:val="fr-FR"/>
        </w:rPr>
        <w:t>Extincteurs et alarmes contrôlés,</w:t>
      </w:r>
    </w:p>
    <w:p w14:paraId="60EFA7BB" w14:textId="69331D49" w:rsidR="00C80239" w:rsidRPr="004A3CBB" w:rsidRDefault="00E05BD6" w:rsidP="003C5CA5">
      <w:pPr>
        <w:pStyle w:val="NormalWeb"/>
        <w:numPr>
          <w:ilvl w:val="0"/>
          <w:numId w:val="3"/>
        </w:numPr>
        <w:rPr>
          <w:rFonts w:ascii="Calibri" w:hAnsi="Calibri" w:cs="Calibri"/>
          <w:lang w:val="fr-FR"/>
        </w:rPr>
      </w:pPr>
      <w:r w:rsidRPr="004A3CBB">
        <w:rPr>
          <w:rFonts w:ascii="Calibri" w:hAnsi="Calibri" w:cs="Calibri"/>
          <w:lang w:val="fr-FR"/>
        </w:rPr>
        <w:t>Registre de sécurité tenu à jour,</w:t>
      </w:r>
    </w:p>
    <w:p w14:paraId="65028AEC" w14:textId="768D1C54" w:rsidR="00C80239" w:rsidRPr="004A3CBB" w:rsidRDefault="00E05BD6" w:rsidP="003C5CA5">
      <w:pPr>
        <w:pStyle w:val="NormalWeb"/>
        <w:numPr>
          <w:ilvl w:val="0"/>
          <w:numId w:val="3"/>
        </w:numPr>
        <w:rPr>
          <w:rFonts w:ascii="Calibri" w:hAnsi="Calibri" w:cs="Calibri"/>
          <w:lang w:val="fr-FR"/>
        </w:rPr>
      </w:pPr>
      <w:r w:rsidRPr="004A3CBB">
        <w:rPr>
          <w:rFonts w:ascii="Calibri" w:hAnsi="Calibri" w:cs="Calibri"/>
          <w:lang w:val="fr-FR"/>
        </w:rPr>
        <w:t>Espaces vérifiés quotidiennement avant l’accueil.</w:t>
      </w:r>
    </w:p>
    <w:p w14:paraId="2D985F58" w14:textId="77777777" w:rsidR="00C80239" w:rsidRPr="004A3CBB" w:rsidRDefault="003C5CA5">
      <w:pPr>
        <w:pStyle w:val="NormalWeb"/>
        <w:rPr>
          <w:rFonts w:ascii="Calibri" w:hAnsi="Calibri" w:cs="Calibri"/>
          <w:lang w:val="fr-FR"/>
        </w:rPr>
      </w:pPr>
      <w:r w:rsidRPr="004A3CBB">
        <w:rPr>
          <w:rFonts w:ascii="Calibri" w:hAnsi="Calibri" w:cs="Calibri"/>
          <w:lang w:val="fr-FR"/>
        </w:rPr>
        <w:t xml:space="preserve">Une signalétique visuelle </w:t>
      </w:r>
      <w:r w:rsidRPr="004A3CBB">
        <w:rPr>
          <w:rFonts w:ascii="Calibri" w:hAnsi="Calibri" w:cs="Calibri"/>
          <w:lang w:val="fr-FR"/>
        </w:rPr>
        <w:t>(pictogrammes, repères couleur) facilite l’orientation et réduit le stress des enfants.</w:t>
      </w:r>
    </w:p>
    <w:p w14:paraId="498E841E" w14:textId="77777777" w:rsidR="00C80239" w:rsidRPr="004A3CBB" w:rsidRDefault="003C5CA5" w:rsidP="003C5CA5">
      <w:pPr>
        <w:pStyle w:val="msolistparagraph0"/>
        <w:numPr>
          <w:ilvl w:val="0"/>
          <w:numId w:val="2"/>
        </w:numPr>
        <w:rPr>
          <w:rFonts w:ascii="Calibri" w:hAnsi="Calibri" w:cs="Calibri"/>
          <w:sz w:val="24"/>
          <w:szCs w:val="24"/>
          <w:u w:val="single"/>
          <w:lang w:val="fr-FR"/>
        </w:rPr>
      </w:pPr>
      <w:r w:rsidRPr="004A3CBB">
        <w:rPr>
          <w:rFonts w:ascii="Calibri" w:hAnsi="Calibri" w:cs="Calibri"/>
          <w:sz w:val="24"/>
          <w:szCs w:val="24"/>
          <w:u w:val="single"/>
          <w:lang w:val="fr-FR"/>
        </w:rPr>
        <w:t>Sécurité physique des enfants</w:t>
      </w:r>
    </w:p>
    <w:p w14:paraId="7B6F41DF" w14:textId="32FE6BC0" w:rsidR="00C80239" w:rsidRPr="004A3CBB" w:rsidRDefault="003C5CA5">
      <w:pPr>
        <w:spacing w:after="200" w:line="276" w:lineRule="auto"/>
        <w:rPr>
          <w:rFonts w:ascii="Calibri" w:hAnsi="Calibri" w:cs="Calibri"/>
          <w:szCs w:val="24"/>
          <w:u w:val="single"/>
        </w:rPr>
      </w:pPr>
      <w:r w:rsidRPr="004A3CBB">
        <w:rPr>
          <w:rFonts w:ascii="Calibri" w:eastAsia="MS Mincho" w:hAnsi="Calibri" w:cs="Calibri"/>
          <w:kern w:val="0"/>
          <w:szCs w:val="24"/>
          <w:lang w:eastAsia="zh-CN" w:bidi="ar"/>
        </w:rPr>
        <w:t>L’ensemble des enfants est placé sous surveillance constante.</w:t>
      </w:r>
      <w:r w:rsidR="00E05BD6" w:rsidRPr="004A3CBB">
        <w:rPr>
          <w:rFonts w:ascii="Calibri" w:eastAsia="MS Mincho" w:hAnsi="Calibri" w:cs="Calibri"/>
          <w:kern w:val="0"/>
          <w:szCs w:val="24"/>
          <w:lang w:eastAsia="zh-CN" w:bidi="ar"/>
        </w:rPr>
        <w:t xml:space="preserve"> </w:t>
      </w:r>
      <w:r w:rsidRPr="004A3CBB">
        <w:rPr>
          <w:rFonts w:ascii="Calibri" w:eastAsia="MS Mincho" w:hAnsi="Calibri" w:cs="Calibri"/>
          <w:kern w:val="0"/>
          <w:szCs w:val="24"/>
          <w:lang w:eastAsia="zh-CN" w:bidi="ar"/>
        </w:rPr>
        <w:t>Le taux d’encadrement est renforcé selon les besoins individuels.</w:t>
      </w:r>
      <w:r w:rsidR="00E05BD6" w:rsidRPr="004A3CBB">
        <w:rPr>
          <w:rFonts w:ascii="Calibri" w:eastAsia="MS Mincho" w:hAnsi="Calibri" w:cs="Calibri"/>
          <w:kern w:val="0"/>
          <w:szCs w:val="24"/>
          <w:lang w:eastAsia="zh-CN" w:bidi="ar"/>
        </w:rPr>
        <w:t xml:space="preserve"> </w:t>
      </w:r>
      <w:r w:rsidRPr="004A3CBB">
        <w:rPr>
          <w:rFonts w:ascii="Calibri" w:eastAsia="MS Mincho" w:hAnsi="Calibri" w:cs="Calibri"/>
          <w:kern w:val="0"/>
          <w:szCs w:val="24"/>
          <w:lang w:eastAsia="zh-CN" w:bidi="ar"/>
        </w:rPr>
        <w:t xml:space="preserve">Un membre </w:t>
      </w:r>
      <w:r w:rsidRPr="004A3CBB">
        <w:rPr>
          <w:rFonts w:ascii="Calibri" w:eastAsia="MS Mincho" w:hAnsi="Calibri" w:cs="Calibri"/>
          <w:kern w:val="0"/>
          <w:szCs w:val="24"/>
          <w:lang w:eastAsia="zh-CN" w:bidi="ar"/>
        </w:rPr>
        <w:t>du personnel au minimum est formé SST.</w:t>
      </w:r>
      <w:r w:rsidRPr="004A3CBB">
        <w:rPr>
          <w:rFonts w:ascii="Calibri" w:eastAsia="MS Mincho" w:hAnsi="Calibri" w:cs="Calibri"/>
          <w:kern w:val="0"/>
          <w:szCs w:val="24"/>
          <w:lang w:eastAsia="zh-CN" w:bidi="ar"/>
        </w:rPr>
        <w:br/>
        <w:t>Les parents sont immédiatement informés de tout incident.</w:t>
      </w:r>
    </w:p>
    <w:p w14:paraId="763EF315" w14:textId="77777777" w:rsidR="00C80239" w:rsidRPr="004A3CBB" w:rsidRDefault="003C5CA5" w:rsidP="003C5CA5">
      <w:pPr>
        <w:pStyle w:val="msolistparagraph0"/>
        <w:numPr>
          <w:ilvl w:val="0"/>
          <w:numId w:val="2"/>
        </w:numPr>
        <w:rPr>
          <w:rFonts w:ascii="Calibri" w:hAnsi="Calibri" w:cs="Calibri"/>
          <w:sz w:val="24"/>
          <w:szCs w:val="24"/>
          <w:u w:val="single"/>
          <w:lang w:val="fr-FR"/>
        </w:rPr>
      </w:pPr>
      <w:r w:rsidRPr="004A3CBB">
        <w:rPr>
          <w:rFonts w:ascii="Calibri" w:hAnsi="Calibri" w:cs="Calibri"/>
          <w:sz w:val="24"/>
          <w:szCs w:val="24"/>
          <w:u w:val="single"/>
          <w:lang w:val="fr-FR"/>
        </w:rPr>
        <w:t>Sécurité des activités</w:t>
      </w:r>
    </w:p>
    <w:p w14:paraId="68005C32" w14:textId="77777777" w:rsidR="00C80239" w:rsidRPr="004A3CBB" w:rsidRDefault="003C5CA5">
      <w:pPr>
        <w:pStyle w:val="NormalWeb"/>
        <w:rPr>
          <w:rFonts w:ascii="Calibri" w:hAnsi="Calibri" w:cs="Calibri"/>
          <w:lang w:val="fr-FR"/>
        </w:rPr>
      </w:pPr>
      <w:r w:rsidRPr="004A3CBB">
        <w:rPr>
          <w:rFonts w:ascii="Calibri" w:hAnsi="Calibri" w:cs="Calibri"/>
          <w:lang w:val="fr-FR"/>
        </w:rPr>
        <w:t>Avant chaque activité, une analyse de risque est effectuée.</w:t>
      </w:r>
      <w:r w:rsidRPr="004A3CBB">
        <w:rPr>
          <w:rFonts w:ascii="Calibri" w:hAnsi="Calibri" w:cs="Calibri"/>
          <w:lang w:val="fr-FR"/>
        </w:rPr>
        <w:br/>
        <w:t>Les activités sont adaptées :</w:t>
      </w:r>
    </w:p>
    <w:p w14:paraId="70DDD5D5" w14:textId="57757CDE" w:rsidR="00C80239" w:rsidRPr="004A3CBB" w:rsidRDefault="00E05BD6" w:rsidP="003C5CA5">
      <w:pPr>
        <w:pStyle w:val="NormalWeb"/>
        <w:numPr>
          <w:ilvl w:val="0"/>
          <w:numId w:val="4"/>
        </w:numPr>
        <w:rPr>
          <w:rFonts w:ascii="Calibri" w:hAnsi="Calibri" w:cs="Calibri"/>
          <w:lang w:val="fr-FR"/>
        </w:rPr>
      </w:pPr>
      <w:r w:rsidRPr="004A3CBB">
        <w:rPr>
          <w:rFonts w:ascii="Calibri" w:hAnsi="Calibri" w:cs="Calibri"/>
          <w:lang w:val="fr-FR"/>
        </w:rPr>
        <w:t>Au niveau de compréhension de l’enfant,</w:t>
      </w:r>
    </w:p>
    <w:p w14:paraId="09614D42" w14:textId="401EA393" w:rsidR="00C80239" w:rsidRPr="004A3CBB" w:rsidRDefault="00E05BD6" w:rsidP="003C5CA5">
      <w:pPr>
        <w:pStyle w:val="NormalWeb"/>
        <w:numPr>
          <w:ilvl w:val="0"/>
          <w:numId w:val="4"/>
        </w:numPr>
        <w:rPr>
          <w:rFonts w:ascii="Calibri" w:hAnsi="Calibri" w:cs="Calibri"/>
          <w:lang w:val="fr-FR"/>
        </w:rPr>
      </w:pPr>
      <w:r w:rsidRPr="004A3CBB">
        <w:rPr>
          <w:rFonts w:ascii="Calibri" w:hAnsi="Calibri" w:cs="Calibri"/>
          <w:lang w:val="fr-FR"/>
        </w:rPr>
        <w:t>À son seuil sensoriel,</w:t>
      </w:r>
    </w:p>
    <w:p w14:paraId="656EF617" w14:textId="77777777" w:rsidR="00E05BD6" w:rsidRPr="004A3CBB" w:rsidRDefault="00E05BD6" w:rsidP="003C5CA5">
      <w:pPr>
        <w:pStyle w:val="NormalWeb"/>
        <w:numPr>
          <w:ilvl w:val="0"/>
          <w:numId w:val="4"/>
        </w:numPr>
        <w:rPr>
          <w:rFonts w:ascii="Calibri" w:hAnsi="Calibri" w:cs="Calibri"/>
          <w:lang w:val="fr-FR"/>
        </w:rPr>
      </w:pPr>
      <w:r w:rsidRPr="004A3CBB">
        <w:rPr>
          <w:rFonts w:ascii="Calibri" w:hAnsi="Calibri" w:cs="Calibri"/>
          <w:lang w:val="fr-FR"/>
        </w:rPr>
        <w:t>À son comportement.</w:t>
      </w:r>
    </w:p>
    <w:p w14:paraId="74DDA0A2" w14:textId="6237CF18" w:rsidR="00C80239" w:rsidRPr="004A3CBB" w:rsidRDefault="003C5CA5" w:rsidP="003C5CA5">
      <w:pPr>
        <w:pStyle w:val="NormalWeb"/>
        <w:numPr>
          <w:ilvl w:val="0"/>
          <w:numId w:val="4"/>
        </w:numPr>
        <w:rPr>
          <w:rFonts w:ascii="Calibri" w:hAnsi="Calibri" w:cs="Calibri"/>
          <w:lang w:val="fr-FR"/>
        </w:rPr>
      </w:pPr>
      <w:r w:rsidRPr="004A3CBB">
        <w:rPr>
          <w:rFonts w:ascii="Calibri" w:hAnsi="Calibri" w:cs="Calibri"/>
          <w:lang w:val="fr-FR"/>
        </w:rPr>
        <w:t xml:space="preserve">Les sorties font l’objet d’une organisation </w:t>
      </w:r>
      <w:r w:rsidR="00E0707C" w:rsidRPr="004A3CBB">
        <w:rPr>
          <w:rFonts w:ascii="Calibri" w:hAnsi="Calibri" w:cs="Calibri"/>
          <w:lang w:val="fr-FR"/>
        </w:rPr>
        <w:t>stricte</w:t>
      </w:r>
      <w:r w:rsidRPr="004A3CBB">
        <w:rPr>
          <w:rFonts w:ascii="Calibri" w:hAnsi="Calibri" w:cs="Calibri"/>
          <w:lang w:val="fr-FR"/>
        </w:rPr>
        <w:t xml:space="preserve"> : repérage des lieux, adultes identifiés, liste nominative, téléphone de service, trousse de secours.</w:t>
      </w:r>
    </w:p>
    <w:p w14:paraId="756867E0" w14:textId="77777777" w:rsidR="00C80239" w:rsidRDefault="003C5CA5" w:rsidP="003C5CA5">
      <w:pPr>
        <w:pStyle w:val="NormalWeb"/>
        <w:numPr>
          <w:ilvl w:val="0"/>
          <w:numId w:val="2"/>
        </w:numPr>
        <w:contextualSpacing/>
        <w:rPr>
          <w:rFonts w:ascii="Calibri" w:hAnsi="Calibri" w:cs="Calibri"/>
          <w:u w:val="single"/>
          <w:lang w:val="fr-FR"/>
        </w:rPr>
      </w:pPr>
      <w:r w:rsidRPr="004A3CBB">
        <w:rPr>
          <w:rFonts w:ascii="Calibri" w:hAnsi="Calibri" w:cs="Calibri"/>
          <w:u w:val="single"/>
          <w:lang w:val="fr-FR"/>
        </w:rPr>
        <w:t>Sécurité renforcée TSA (spécifique)</w:t>
      </w:r>
    </w:p>
    <w:p w14:paraId="74F3520B" w14:textId="77777777" w:rsidR="004A3CBB" w:rsidRPr="004A3CBB" w:rsidRDefault="004A3CBB" w:rsidP="004A3CBB">
      <w:pPr>
        <w:pStyle w:val="NormalWeb"/>
        <w:ind w:left="360"/>
        <w:contextualSpacing/>
        <w:rPr>
          <w:rFonts w:ascii="Calibri" w:hAnsi="Calibri" w:cs="Calibri"/>
          <w:u w:val="single"/>
          <w:lang w:val="fr-FR"/>
        </w:rPr>
      </w:pPr>
    </w:p>
    <w:p w14:paraId="4165F47C" w14:textId="2760C5F2"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Environnement prévisible et structuré</w:t>
      </w:r>
    </w:p>
    <w:p w14:paraId="7F61197A" w14:textId="298D1247"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Gestion des comportements-défis</w:t>
      </w:r>
    </w:p>
    <w:p w14:paraId="4B1B54C1" w14:textId="217F9817"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Espace refuge accessible immédiatement</w:t>
      </w:r>
    </w:p>
    <w:p w14:paraId="728F5EA1" w14:textId="3E532186"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Protocole d’apaisement personnalisé</w:t>
      </w:r>
    </w:p>
    <w:p w14:paraId="012E439F" w14:textId="485D6FDB"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Protection sensorielle (casques anti-bruit, lumières douces)</w:t>
      </w:r>
    </w:p>
    <w:p w14:paraId="66E4EB6C" w14:textId="61CE64EB"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Repérage des “enfants à risque de fugue”</w:t>
      </w:r>
    </w:p>
    <w:p w14:paraId="77288512" w14:textId="6A133F2F"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Mise en place d’un binôme adulte-enfant si nécessaire</w:t>
      </w:r>
    </w:p>
    <w:p w14:paraId="6885EBFD" w14:textId="6A089251" w:rsidR="00C80239" w:rsidRPr="004A3CBB" w:rsidRDefault="00E0707C" w:rsidP="003C5CA5">
      <w:pPr>
        <w:pStyle w:val="NormalWeb"/>
        <w:numPr>
          <w:ilvl w:val="0"/>
          <w:numId w:val="5"/>
        </w:numPr>
        <w:ind w:left="709" w:hanging="283"/>
        <w:contextualSpacing/>
        <w:rPr>
          <w:rFonts w:ascii="Calibri" w:hAnsi="Calibri" w:cs="Calibri"/>
          <w:lang w:val="fr-FR" w:eastAsia="fr"/>
        </w:rPr>
      </w:pPr>
      <w:r w:rsidRPr="004A3CBB">
        <w:rPr>
          <w:rFonts w:ascii="Calibri" w:hAnsi="Calibri" w:cs="Calibri"/>
          <w:lang w:val="fr-FR" w:eastAsia="fr"/>
        </w:rPr>
        <w:t>Gestion des transitions</w:t>
      </w:r>
    </w:p>
    <w:p w14:paraId="74BB2AD7" w14:textId="77777777" w:rsidR="00C80239" w:rsidRPr="004A3CBB" w:rsidRDefault="00C80239">
      <w:pPr>
        <w:pStyle w:val="NormalWeb"/>
        <w:contextualSpacing/>
        <w:rPr>
          <w:rFonts w:ascii="Calibri" w:hAnsi="Calibri" w:cs="Calibri"/>
          <w:lang w:val="fr-FR" w:eastAsia="fr"/>
        </w:rPr>
      </w:pPr>
    </w:p>
    <w:p w14:paraId="4B676374" w14:textId="21428B3C" w:rsidR="00C80239" w:rsidRPr="004A3CBB" w:rsidRDefault="003C5CA5" w:rsidP="003C5CA5">
      <w:pPr>
        <w:pStyle w:val="NormalWeb"/>
        <w:numPr>
          <w:ilvl w:val="0"/>
          <w:numId w:val="2"/>
        </w:numPr>
        <w:contextualSpacing/>
        <w:rPr>
          <w:rFonts w:ascii="Calibri" w:hAnsi="Calibri" w:cs="Calibri"/>
          <w:u w:val="single"/>
          <w:lang w:val="fr-FR"/>
        </w:rPr>
      </w:pPr>
      <w:r w:rsidRPr="004A3CBB">
        <w:rPr>
          <w:rFonts w:ascii="Calibri" w:hAnsi="Calibri" w:cs="Calibri"/>
          <w:u w:val="single"/>
          <w:lang w:val="fr-FR"/>
        </w:rPr>
        <w:t xml:space="preserve">Protocole sanitaire </w:t>
      </w:r>
      <w:r w:rsidR="004A3CBB" w:rsidRPr="004A3CBB">
        <w:rPr>
          <w:rFonts w:ascii="Calibri" w:hAnsi="Calibri" w:cs="Calibri"/>
          <w:u w:val="single"/>
          <w:lang w:val="fr-FR"/>
        </w:rPr>
        <w:t>cf.</w:t>
      </w:r>
      <w:r w:rsidRPr="004A3CBB">
        <w:rPr>
          <w:rFonts w:ascii="Calibri" w:hAnsi="Calibri" w:cs="Calibri"/>
          <w:u w:val="single"/>
          <w:lang w:val="fr-FR"/>
        </w:rPr>
        <w:t xml:space="preserve"> point</w:t>
      </w:r>
      <w:r w:rsidR="00E0707C" w:rsidRPr="004A3CBB">
        <w:rPr>
          <w:rFonts w:ascii="Calibri" w:hAnsi="Calibri" w:cs="Calibri"/>
          <w:u w:val="single"/>
          <w:lang w:val="fr-FR"/>
        </w:rPr>
        <w:t xml:space="preserve"> XV</w:t>
      </w:r>
    </w:p>
    <w:p w14:paraId="585F41F7" w14:textId="77777777" w:rsidR="00C80239" w:rsidRPr="004A3CBB" w:rsidRDefault="00C80239">
      <w:pPr>
        <w:pStyle w:val="NormalWeb"/>
        <w:contextualSpacing/>
        <w:rPr>
          <w:rFonts w:ascii="Calibri" w:hAnsi="Calibri" w:cs="Calibri"/>
          <w:lang w:val="fr-FR" w:eastAsia="fr"/>
        </w:rPr>
      </w:pPr>
    </w:p>
    <w:p w14:paraId="59727EFD" w14:textId="77777777" w:rsidR="00C80239" w:rsidRPr="004A3CBB" w:rsidRDefault="003C5CA5" w:rsidP="003C5CA5">
      <w:pPr>
        <w:pStyle w:val="NormalWeb"/>
        <w:numPr>
          <w:ilvl w:val="0"/>
          <w:numId w:val="2"/>
        </w:numPr>
        <w:contextualSpacing/>
        <w:rPr>
          <w:rFonts w:ascii="Calibri" w:hAnsi="Calibri" w:cs="Calibri"/>
          <w:u w:val="single"/>
          <w:lang w:val="fr-FR"/>
        </w:rPr>
      </w:pPr>
      <w:r w:rsidRPr="004A3CBB">
        <w:rPr>
          <w:rFonts w:ascii="Calibri" w:hAnsi="Calibri" w:cs="Calibri"/>
          <w:u w:val="single"/>
          <w:lang w:val="fr-FR"/>
        </w:rPr>
        <w:t>Gestion des situations d’urgence</w:t>
      </w:r>
    </w:p>
    <w:p w14:paraId="187E9D15" w14:textId="71E54832" w:rsidR="00C80239" w:rsidRPr="004A3CBB" w:rsidRDefault="003C5CA5">
      <w:pPr>
        <w:spacing w:after="200" w:line="276" w:lineRule="auto"/>
        <w:rPr>
          <w:rFonts w:ascii="Calibri" w:hAnsi="Calibri" w:cs="Calibri"/>
          <w:szCs w:val="24"/>
        </w:rPr>
      </w:pPr>
      <w:r w:rsidRPr="004A3CBB">
        <w:rPr>
          <w:rFonts w:ascii="Calibri" w:eastAsia="MS Mincho" w:hAnsi="Calibri" w:cs="Calibri"/>
          <w:kern w:val="0"/>
          <w:szCs w:val="24"/>
          <w:lang w:eastAsia="zh-CN" w:bidi="ar"/>
        </w:rPr>
        <w:lastRenderedPageBreak/>
        <w:t>Des protocoles sont en place pour les situations d’urgence</w:t>
      </w:r>
      <w:r w:rsidR="00E0707C" w:rsidRPr="004A3CBB">
        <w:rPr>
          <w:rFonts w:ascii="Calibri" w:eastAsia="MS Mincho" w:hAnsi="Calibri" w:cs="Calibri"/>
          <w:kern w:val="0"/>
          <w:szCs w:val="24"/>
          <w:lang w:eastAsia="zh-CN" w:bidi="ar"/>
        </w:rPr>
        <w:t> :</w:t>
      </w:r>
    </w:p>
    <w:p w14:paraId="4C5CFB0E" w14:textId="41C0C760" w:rsidR="00C80239" w:rsidRPr="004A3CBB" w:rsidRDefault="004A3CBB" w:rsidP="003C5CA5">
      <w:pPr>
        <w:pStyle w:val="NormalWeb"/>
        <w:numPr>
          <w:ilvl w:val="0"/>
          <w:numId w:val="2"/>
        </w:numPr>
        <w:ind w:left="709" w:hanging="283"/>
        <w:contextualSpacing/>
        <w:rPr>
          <w:rFonts w:ascii="Calibri" w:hAnsi="Calibri" w:cs="Calibri"/>
          <w:lang w:val="fr-FR" w:eastAsia="fr"/>
        </w:rPr>
      </w:pPr>
      <w:r w:rsidRPr="004A3CBB">
        <w:rPr>
          <w:rFonts w:ascii="Calibri" w:hAnsi="Calibri" w:cs="Calibri"/>
          <w:lang w:val="fr-FR" w:eastAsia="fr"/>
        </w:rPr>
        <w:t>Évacuation</w:t>
      </w:r>
      <w:r w:rsidR="00E0707C" w:rsidRPr="004A3CBB">
        <w:rPr>
          <w:rFonts w:ascii="Calibri" w:hAnsi="Calibri" w:cs="Calibri"/>
          <w:lang w:val="fr-FR" w:eastAsia="fr"/>
        </w:rPr>
        <w:t xml:space="preserve"> incendie</w:t>
      </w:r>
    </w:p>
    <w:p w14:paraId="26182C6B" w14:textId="6C7E3AAA" w:rsidR="00C80239" w:rsidRPr="004A3CBB" w:rsidRDefault="004A3CBB" w:rsidP="003C5CA5">
      <w:pPr>
        <w:pStyle w:val="NormalWeb"/>
        <w:numPr>
          <w:ilvl w:val="0"/>
          <w:numId w:val="2"/>
        </w:numPr>
        <w:ind w:left="709" w:hanging="283"/>
        <w:contextualSpacing/>
        <w:rPr>
          <w:rFonts w:ascii="Calibri" w:hAnsi="Calibri" w:cs="Calibri"/>
          <w:lang w:val="fr-FR" w:eastAsia="fr"/>
        </w:rPr>
      </w:pPr>
      <w:r w:rsidRPr="004A3CBB">
        <w:rPr>
          <w:rFonts w:ascii="Calibri" w:hAnsi="Calibri" w:cs="Calibri"/>
          <w:lang w:val="fr-FR" w:eastAsia="fr"/>
        </w:rPr>
        <w:t>Appel</w:t>
      </w:r>
      <w:r w:rsidR="00E0707C" w:rsidRPr="004A3CBB">
        <w:rPr>
          <w:rFonts w:ascii="Calibri" w:hAnsi="Calibri" w:cs="Calibri"/>
          <w:lang w:val="fr-FR" w:eastAsia="fr"/>
        </w:rPr>
        <w:t xml:space="preserve"> du 15 / 17 / 18</w:t>
      </w:r>
    </w:p>
    <w:p w14:paraId="086CC0AB" w14:textId="53CFF0F5" w:rsidR="00C80239" w:rsidRPr="004A3CBB" w:rsidRDefault="004A3CBB" w:rsidP="003C5CA5">
      <w:pPr>
        <w:pStyle w:val="NormalWeb"/>
        <w:numPr>
          <w:ilvl w:val="0"/>
          <w:numId w:val="2"/>
        </w:numPr>
        <w:ind w:left="709" w:hanging="283"/>
        <w:contextualSpacing/>
        <w:rPr>
          <w:rFonts w:ascii="Calibri" w:hAnsi="Calibri" w:cs="Calibri"/>
          <w:lang w:val="fr-FR" w:eastAsia="fr"/>
        </w:rPr>
      </w:pPr>
      <w:r w:rsidRPr="004A3CBB">
        <w:rPr>
          <w:rFonts w:ascii="Calibri" w:hAnsi="Calibri" w:cs="Calibri"/>
          <w:lang w:val="fr-FR" w:eastAsia="fr"/>
        </w:rPr>
        <w:t>Rôle</w:t>
      </w:r>
      <w:r w:rsidR="00E0707C" w:rsidRPr="004A3CBB">
        <w:rPr>
          <w:rFonts w:ascii="Calibri" w:hAnsi="Calibri" w:cs="Calibri"/>
          <w:lang w:val="fr-FR" w:eastAsia="fr"/>
        </w:rPr>
        <w:t xml:space="preserve"> de chaque adulte en cas d’urgence</w:t>
      </w:r>
    </w:p>
    <w:p w14:paraId="4F2811A6" w14:textId="3D12ACD6" w:rsidR="00C80239" w:rsidRDefault="004A3CBB" w:rsidP="003C5CA5">
      <w:pPr>
        <w:pStyle w:val="NormalWeb"/>
        <w:numPr>
          <w:ilvl w:val="0"/>
          <w:numId w:val="2"/>
        </w:numPr>
        <w:ind w:left="709" w:hanging="283"/>
        <w:contextualSpacing/>
        <w:rPr>
          <w:rFonts w:ascii="Calibri" w:hAnsi="Calibri" w:cs="Calibri"/>
          <w:lang w:val="fr-FR" w:eastAsia="fr"/>
        </w:rPr>
      </w:pPr>
      <w:r w:rsidRPr="004A3CBB">
        <w:rPr>
          <w:rFonts w:ascii="Calibri" w:hAnsi="Calibri" w:cs="Calibri"/>
          <w:lang w:val="fr-FR" w:eastAsia="fr"/>
        </w:rPr>
        <w:t>Point</w:t>
      </w:r>
      <w:r w:rsidR="00E0707C" w:rsidRPr="004A3CBB">
        <w:rPr>
          <w:rFonts w:ascii="Calibri" w:hAnsi="Calibri" w:cs="Calibri"/>
          <w:lang w:val="fr-FR" w:eastAsia="fr"/>
        </w:rPr>
        <w:t xml:space="preserve"> de rassemblement visuel (panneau, pictogramme)</w:t>
      </w:r>
    </w:p>
    <w:p w14:paraId="340D270C" w14:textId="77777777" w:rsidR="004A3CBB" w:rsidRPr="004A3CBB" w:rsidRDefault="004A3CBB" w:rsidP="004A3CBB">
      <w:pPr>
        <w:pStyle w:val="NormalWeb"/>
        <w:ind w:left="709"/>
        <w:contextualSpacing/>
        <w:rPr>
          <w:rFonts w:ascii="Calibri" w:hAnsi="Calibri" w:cs="Calibri"/>
          <w:lang w:val="fr-FR" w:eastAsia="fr"/>
        </w:rPr>
      </w:pPr>
    </w:p>
    <w:p w14:paraId="4F39E99E" w14:textId="4C721EE0" w:rsidR="00C80239" w:rsidRPr="004A3CBB" w:rsidRDefault="003C5CA5" w:rsidP="003C5CA5">
      <w:pPr>
        <w:pStyle w:val="msolistparagraph0"/>
        <w:numPr>
          <w:ilvl w:val="0"/>
          <w:numId w:val="2"/>
        </w:numPr>
        <w:rPr>
          <w:rFonts w:ascii="Calibri" w:hAnsi="Calibri" w:cs="Calibri"/>
          <w:sz w:val="24"/>
          <w:szCs w:val="24"/>
          <w:u w:val="single"/>
          <w:lang w:val="fr-FR"/>
        </w:rPr>
      </w:pPr>
      <w:r w:rsidRPr="004A3CBB">
        <w:rPr>
          <w:rFonts w:ascii="Calibri" w:hAnsi="Calibri" w:cs="Calibri"/>
          <w:sz w:val="24"/>
          <w:szCs w:val="24"/>
          <w:u w:val="single"/>
          <w:lang w:val="fr-FR"/>
        </w:rPr>
        <w:t xml:space="preserve">Assurance </w:t>
      </w:r>
      <w:r w:rsidR="004A3CBB">
        <w:rPr>
          <w:rFonts w:ascii="Calibri" w:hAnsi="Calibri" w:cs="Calibri"/>
          <w:sz w:val="24"/>
          <w:szCs w:val="24"/>
          <w:u w:val="single"/>
          <w:lang w:val="fr-FR"/>
        </w:rPr>
        <w:t>et</w:t>
      </w:r>
      <w:r w:rsidRPr="004A3CBB">
        <w:rPr>
          <w:rFonts w:ascii="Calibri" w:hAnsi="Calibri" w:cs="Calibri"/>
          <w:sz w:val="24"/>
          <w:szCs w:val="24"/>
          <w:u w:val="single"/>
          <w:lang w:val="fr-FR"/>
        </w:rPr>
        <w:t xml:space="preserve"> obligations légales</w:t>
      </w:r>
    </w:p>
    <w:p w14:paraId="2EA00051" w14:textId="06B31B3C" w:rsidR="00C80239" w:rsidRPr="004A3CBB" w:rsidRDefault="003C5CA5">
      <w:pPr>
        <w:spacing w:after="200" w:line="276" w:lineRule="auto"/>
        <w:rPr>
          <w:rFonts w:ascii="Calibri" w:eastAsia="MS Gothic" w:hAnsi="Calibri" w:cs="Calibri"/>
          <w:bCs/>
          <w:color w:val="000000"/>
          <w:szCs w:val="24"/>
        </w:rPr>
      </w:pPr>
      <w:r w:rsidRPr="004A3CBB">
        <w:rPr>
          <w:rFonts w:ascii="Calibri" w:eastAsia="MS Gothic" w:hAnsi="Calibri" w:cs="Calibri"/>
          <w:bCs/>
          <w:color w:val="000000"/>
          <w:kern w:val="0"/>
          <w:szCs w:val="24"/>
          <w:lang w:eastAsia="zh-CN" w:bidi="ar"/>
        </w:rPr>
        <w:t>L’association dispose d’une assurance responsabilité civile couvrant toutes les activités du centre.</w:t>
      </w:r>
      <w:r w:rsidR="004A3CBB">
        <w:rPr>
          <w:rFonts w:ascii="Calibri" w:eastAsia="MS Gothic" w:hAnsi="Calibri" w:cs="Calibri"/>
          <w:bCs/>
          <w:color w:val="000000"/>
          <w:szCs w:val="24"/>
        </w:rPr>
        <w:t xml:space="preserve"> </w:t>
      </w:r>
      <w:r w:rsidRPr="004A3CBB">
        <w:rPr>
          <w:rFonts w:ascii="Calibri" w:eastAsia="MS Gothic" w:hAnsi="Calibri" w:cs="Calibri"/>
          <w:bCs/>
          <w:color w:val="000000"/>
          <w:kern w:val="0"/>
          <w:szCs w:val="24"/>
          <w:lang w:eastAsia="zh-CN" w:bidi="ar"/>
        </w:rPr>
        <w:t xml:space="preserve">Les enfants sont assurés durant </w:t>
      </w:r>
      <w:r w:rsidRPr="004A3CBB">
        <w:rPr>
          <w:rFonts w:ascii="Calibri" w:eastAsia="MS Gothic" w:hAnsi="Calibri" w:cs="Calibri"/>
          <w:bCs/>
          <w:color w:val="000000"/>
          <w:kern w:val="0"/>
          <w:szCs w:val="24"/>
          <w:lang w:eastAsia="zh-CN" w:bidi="ar"/>
        </w:rPr>
        <w:t>toutes les activités organisées.</w:t>
      </w:r>
    </w:p>
    <w:p w14:paraId="647B69D2" w14:textId="489E3165" w:rsidR="00C80239" w:rsidRPr="00E0707C" w:rsidRDefault="003C5CA5" w:rsidP="003C5CA5">
      <w:pPr>
        <w:pStyle w:val="Titre1"/>
        <w:numPr>
          <w:ilvl w:val="0"/>
          <w:numId w:val="24"/>
        </w:numPr>
      </w:pPr>
      <w:r w:rsidRPr="001F77B3">
        <w:t>Organisation</w:t>
      </w:r>
      <w:r w:rsidRPr="00E0707C">
        <w:t xml:space="preserve"> de la journée type</w:t>
      </w:r>
    </w:p>
    <w:p w14:paraId="6D9791F3" w14:textId="77777777" w:rsidR="00C80239" w:rsidRPr="00E0707C" w:rsidRDefault="003C5CA5">
      <w:pPr>
        <w:spacing w:after="200" w:line="276" w:lineRule="auto"/>
        <w:rPr>
          <w:b/>
          <w:bCs/>
        </w:rPr>
      </w:pPr>
      <w:r w:rsidRPr="00E0707C">
        <w:rPr>
          <w:rFonts w:ascii="Cambria" w:eastAsia="MS Mincho" w:hAnsi="Cambria" w:cs="Times New Roman"/>
          <w:b/>
          <w:bCs/>
          <w:kern w:val="0"/>
          <w:lang w:eastAsia="zh-CN" w:bidi="ar"/>
        </w:rPr>
        <w:t>Matinée</w:t>
      </w:r>
    </w:p>
    <w:p w14:paraId="6AC7105C"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8h45 – 9h00 :</w:t>
      </w:r>
      <w:r w:rsidRPr="004A3CBB">
        <w:rPr>
          <w:rFonts w:ascii="Calibri" w:eastAsia="MS Mincho" w:hAnsi="Calibri" w:cs="Calibri"/>
        </w:rPr>
        <w:t xml:space="preserve"> Accueil individualisé des enfants, temps de transition et installation en douceur.</w:t>
      </w:r>
    </w:p>
    <w:p w14:paraId="71CB87A4"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9h00 – 9h15 :</w:t>
      </w:r>
      <w:r w:rsidRPr="004A3CBB">
        <w:rPr>
          <w:rFonts w:ascii="Calibri" w:eastAsia="MS Mincho" w:hAnsi="Calibri" w:cs="Calibri"/>
        </w:rPr>
        <w:t xml:space="preserve"> Accueil collectif avec un rituel rassurant (comptine, présentation de la</w:t>
      </w:r>
      <w:r w:rsidRPr="004A3CBB">
        <w:rPr>
          <w:rFonts w:ascii="Calibri" w:eastAsia="MS Mincho" w:hAnsi="Calibri" w:cs="Calibri"/>
        </w:rPr>
        <w:t xml:space="preserve"> matinée à l’aide d’un emploi du temps visuel).</w:t>
      </w:r>
    </w:p>
    <w:p w14:paraId="281F7FE9"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9h15 – 10h00 :</w:t>
      </w:r>
      <w:r w:rsidRPr="004A3CBB">
        <w:rPr>
          <w:rFonts w:ascii="Calibri" w:eastAsia="MS Mincho" w:hAnsi="Calibri" w:cs="Calibri"/>
        </w:rPr>
        <w:t xml:space="preserve"> Temps de jeux libres, favorisant les interactions et l’autonomie.</w:t>
      </w:r>
    </w:p>
    <w:p w14:paraId="5B7AE5AF"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10h00 – 11h45 :</w:t>
      </w:r>
      <w:r w:rsidRPr="004A3CBB">
        <w:rPr>
          <w:rFonts w:ascii="Calibri" w:eastAsia="MS Mincho" w:hAnsi="Calibri" w:cs="Calibri"/>
        </w:rPr>
        <w:t xml:space="preserve"> Activité extérieure ou intérieure encadrés (jeux moteurs, découverte de la nature, exploration sensorielle, jeux collectifs, activité artistique etc.).</w:t>
      </w:r>
    </w:p>
    <w:p w14:paraId="14CA54D3"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11h45 – 12h00 :</w:t>
      </w:r>
      <w:r w:rsidRPr="004A3CBB">
        <w:rPr>
          <w:rFonts w:ascii="Calibri" w:eastAsia="MS Mincho" w:hAnsi="Calibri" w:cs="Calibri"/>
        </w:rPr>
        <w:t xml:space="preserve"> </w:t>
      </w:r>
      <w:r w:rsidRPr="004A3CBB">
        <w:rPr>
          <w:rFonts w:ascii="Calibri" w:eastAsia="MS Mincho" w:hAnsi="Calibri" w:cs="Calibri"/>
          <w:color w:val="000000" w:themeColor="text1"/>
        </w:rPr>
        <w:t>Retour au calme temps calme</w:t>
      </w:r>
      <w:r w:rsidRPr="004A3CBB">
        <w:rPr>
          <w:rFonts w:ascii="Calibri" w:eastAsia="MS Mincho" w:hAnsi="Calibri" w:cs="Calibri"/>
        </w:rPr>
        <w:t xml:space="preserve">, rituel de fin de matinée, au revoir </w:t>
      </w:r>
    </w:p>
    <w:p w14:paraId="3124EBDC"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12h00 – 12h15 :</w:t>
      </w:r>
      <w:r w:rsidRPr="004A3CBB">
        <w:rPr>
          <w:rFonts w:ascii="Calibri" w:eastAsia="MS Mincho" w:hAnsi="Calibri" w:cs="Calibri"/>
        </w:rPr>
        <w:t xml:space="preserve"> Dépar</w:t>
      </w:r>
      <w:r w:rsidRPr="004A3CBB">
        <w:rPr>
          <w:rFonts w:ascii="Calibri" w:eastAsia="MS Mincho" w:hAnsi="Calibri" w:cs="Calibri"/>
        </w:rPr>
        <w:t>t échelonné des enfants.</w:t>
      </w:r>
    </w:p>
    <w:p w14:paraId="70791C27" w14:textId="77777777" w:rsidR="00C80239" w:rsidRPr="004A3CBB" w:rsidRDefault="003C5CA5">
      <w:pPr>
        <w:spacing w:after="200" w:line="276" w:lineRule="auto"/>
        <w:rPr>
          <w:rFonts w:ascii="Calibri" w:hAnsi="Calibri" w:cs="Calibri"/>
          <w:b/>
          <w:bCs/>
        </w:rPr>
      </w:pPr>
      <w:r w:rsidRPr="004A3CBB">
        <w:rPr>
          <w:rFonts w:ascii="Calibri" w:eastAsia="MS Mincho" w:hAnsi="Calibri" w:cs="Calibri"/>
          <w:b/>
          <w:bCs/>
          <w:kern w:val="0"/>
          <w:lang w:eastAsia="zh-CN" w:bidi="ar"/>
        </w:rPr>
        <w:t>Après-midi</w:t>
      </w:r>
    </w:p>
    <w:p w14:paraId="7139FE13" w14:textId="77777777" w:rsidR="00C80239" w:rsidRPr="004A3CBB" w:rsidRDefault="003C5CA5" w:rsidP="003C5CA5">
      <w:pPr>
        <w:numPr>
          <w:ilvl w:val="0"/>
          <w:numId w:val="7"/>
        </w:numPr>
        <w:spacing w:line="276" w:lineRule="auto"/>
        <w:rPr>
          <w:rFonts w:ascii="Calibri" w:eastAsia="MS Mincho" w:hAnsi="Calibri" w:cs="Calibri"/>
        </w:rPr>
      </w:pPr>
      <w:r w:rsidRPr="004A3CBB">
        <w:rPr>
          <w:rFonts w:ascii="Calibri" w:eastAsia="MS Mincho" w:hAnsi="Calibri" w:cs="Calibri"/>
          <w:b/>
          <w:bCs/>
        </w:rPr>
        <w:t>13h00 – 13h15 :</w:t>
      </w:r>
      <w:r w:rsidRPr="004A3CBB">
        <w:rPr>
          <w:rFonts w:ascii="Calibri" w:eastAsia="MS Mincho" w:hAnsi="Calibri" w:cs="Calibri"/>
        </w:rPr>
        <w:t xml:space="preserve"> Accueil individualisé des enfants, temps d’installation.</w:t>
      </w:r>
    </w:p>
    <w:p w14:paraId="58D50D1F"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13h15 – 13h30 :</w:t>
      </w:r>
      <w:r w:rsidRPr="004A3CBB">
        <w:rPr>
          <w:rFonts w:ascii="Calibri" w:eastAsia="MS Mincho" w:hAnsi="Calibri" w:cs="Calibri"/>
        </w:rPr>
        <w:t xml:space="preserve"> Accueil collectif et rituel rassurant (comptine, présentation de </w:t>
      </w:r>
      <w:proofErr w:type="spellStart"/>
      <w:r w:rsidRPr="004A3CBB">
        <w:rPr>
          <w:rFonts w:ascii="Calibri" w:eastAsia="MS Mincho" w:hAnsi="Calibri" w:cs="Calibri"/>
        </w:rPr>
        <w:t>la</w:t>
      </w:r>
      <w:proofErr w:type="spellEnd"/>
      <w:r w:rsidRPr="004A3CBB">
        <w:rPr>
          <w:rFonts w:ascii="Calibri" w:eastAsia="MS Mincho" w:hAnsi="Calibri" w:cs="Calibri"/>
        </w:rPr>
        <w:t xml:space="preserve"> l’après-midi à l’aide d’un emploi du temps visuel).</w:t>
      </w:r>
    </w:p>
    <w:p w14:paraId="00653F99" w14:textId="77777777" w:rsidR="00C80239" w:rsidRPr="004A3CBB" w:rsidRDefault="003C5CA5" w:rsidP="003C5CA5">
      <w:pPr>
        <w:numPr>
          <w:ilvl w:val="0"/>
          <w:numId w:val="7"/>
        </w:numPr>
        <w:spacing w:line="276" w:lineRule="auto"/>
        <w:rPr>
          <w:rFonts w:ascii="Calibri" w:eastAsia="MS Mincho" w:hAnsi="Calibri" w:cs="Calibri"/>
        </w:rPr>
      </w:pPr>
      <w:r w:rsidRPr="004A3CBB">
        <w:rPr>
          <w:rFonts w:ascii="Calibri" w:eastAsia="MS Mincho" w:hAnsi="Calibri" w:cs="Calibri"/>
          <w:b/>
          <w:bCs/>
        </w:rPr>
        <w:t xml:space="preserve">13h30 – </w:t>
      </w:r>
      <w:r w:rsidRPr="004A3CBB">
        <w:rPr>
          <w:rFonts w:ascii="Calibri" w:eastAsia="MS Mincho" w:hAnsi="Calibri" w:cs="Calibri"/>
          <w:b/>
          <w:bCs/>
        </w:rPr>
        <w:t>14h00 :</w:t>
      </w:r>
      <w:r w:rsidRPr="004A3CBB">
        <w:rPr>
          <w:rFonts w:ascii="Calibri" w:eastAsia="MS Mincho" w:hAnsi="Calibri" w:cs="Calibri"/>
        </w:rPr>
        <w:t xml:space="preserve"> Jeux libres adaptés aux besoins et envies des enfants.</w:t>
      </w:r>
    </w:p>
    <w:p w14:paraId="4745822F" w14:textId="77777777" w:rsidR="00C80239" w:rsidRPr="004A3CBB" w:rsidRDefault="003C5CA5" w:rsidP="003C5CA5">
      <w:pPr>
        <w:numPr>
          <w:ilvl w:val="0"/>
          <w:numId w:val="6"/>
        </w:numPr>
        <w:spacing w:line="276" w:lineRule="auto"/>
        <w:rPr>
          <w:rFonts w:ascii="Calibri" w:eastAsia="MS Mincho" w:hAnsi="Calibri" w:cs="Calibri"/>
        </w:rPr>
      </w:pPr>
      <w:r w:rsidRPr="004A3CBB">
        <w:rPr>
          <w:rFonts w:ascii="Calibri" w:eastAsia="MS Mincho" w:hAnsi="Calibri" w:cs="Calibri"/>
          <w:b/>
          <w:bCs/>
        </w:rPr>
        <w:t>14h00 – 16h00 :</w:t>
      </w:r>
      <w:r w:rsidRPr="004A3CBB">
        <w:rPr>
          <w:rFonts w:ascii="Calibri" w:eastAsia="MS Mincho" w:hAnsi="Calibri" w:cs="Calibri"/>
        </w:rPr>
        <w:t xml:space="preserve"> Activité extérieure ou intérieure encadrés (jeux moteurs, découverte de la nature, exploration sensorielle, jeux collectifs, activité artistique etc.).</w:t>
      </w:r>
    </w:p>
    <w:p w14:paraId="50A0285B" w14:textId="77777777" w:rsidR="00C80239" w:rsidRPr="004A3CBB" w:rsidRDefault="003C5CA5" w:rsidP="003C5CA5">
      <w:pPr>
        <w:numPr>
          <w:ilvl w:val="0"/>
          <w:numId w:val="7"/>
        </w:numPr>
        <w:spacing w:line="276" w:lineRule="auto"/>
        <w:rPr>
          <w:rFonts w:ascii="Calibri" w:eastAsia="MS Mincho" w:hAnsi="Calibri" w:cs="Calibri"/>
        </w:rPr>
      </w:pPr>
      <w:r w:rsidRPr="004A3CBB">
        <w:rPr>
          <w:rFonts w:ascii="Calibri" w:eastAsia="MS Mincho" w:hAnsi="Calibri" w:cs="Calibri"/>
          <w:b/>
          <w:bCs/>
        </w:rPr>
        <w:t>16h00 – 16h15 :</w:t>
      </w:r>
      <w:r w:rsidRPr="004A3CBB">
        <w:rPr>
          <w:rFonts w:ascii="Calibri" w:eastAsia="MS Mincho" w:hAnsi="Calibri" w:cs="Calibri"/>
        </w:rPr>
        <w:t xml:space="preserve"> </w:t>
      </w:r>
      <w:r w:rsidRPr="004A3CBB">
        <w:rPr>
          <w:rFonts w:ascii="Calibri" w:eastAsia="MS Mincho" w:hAnsi="Calibri" w:cs="Calibri"/>
          <w:color w:val="000000" w:themeColor="text1"/>
        </w:rPr>
        <w:t>Retour au</w:t>
      </w:r>
      <w:r w:rsidRPr="004A3CBB">
        <w:rPr>
          <w:rFonts w:ascii="Calibri" w:eastAsia="MS Mincho" w:hAnsi="Calibri" w:cs="Calibri"/>
          <w:color w:val="000000" w:themeColor="text1"/>
        </w:rPr>
        <w:t xml:space="preserve"> calme, rituel </w:t>
      </w:r>
      <w:r w:rsidRPr="004A3CBB">
        <w:rPr>
          <w:rFonts w:ascii="Calibri" w:eastAsia="MS Mincho" w:hAnsi="Calibri" w:cs="Calibri"/>
        </w:rPr>
        <w:t xml:space="preserve">de fin de journée, au revoir </w:t>
      </w:r>
    </w:p>
    <w:p w14:paraId="2B3906C6" w14:textId="77777777" w:rsidR="00C80239" w:rsidRPr="004A3CBB" w:rsidRDefault="003C5CA5" w:rsidP="003C5CA5">
      <w:pPr>
        <w:numPr>
          <w:ilvl w:val="0"/>
          <w:numId w:val="7"/>
        </w:numPr>
        <w:spacing w:line="276" w:lineRule="auto"/>
        <w:rPr>
          <w:rFonts w:ascii="Calibri" w:eastAsia="MS Mincho" w:hAnsi="Calibri" w:cs="Calibri"/>
        </w:rPr>
      </w:pPr>
      <w:r w:rsidRPr="004A3CBB">
        <w:rPr>
          <w:rFonts w:ascii="Calibri" w:eastAsia="MS Mincho" w:hAnsi="Calibri" w:cs="Calibri"/>
          <w:b/>
          <w:bCs/>
        </w:rPr>
        <w:t>16h15 – 16h30 :</w:t>
      </w:r>
      <w:r w:rsidRPr="004A3CBB">
        <w:rPr>
          <w:rFonts w:ascii="Calibri" w:eastAsia="MS Mincho" w:hAnsi="Calibri" w:cs="Calibri"/>
        </w:rPr>
        <w:t xml:space="preserve"> Départ échelonné des enfants.</w:t>
      </w:r>
    </w:p>
    <w:p w14:paraId="48B18ABA" w14:textId="14D48579" w:rsidR="00C80239" w:rsidRDefault="003C5CA5" w:rsidP="003C5CA5">
      <w:pPr>
        <w:pStyle w:val="Titre1"/>
        <w:numPr>
          <w:ilvl w:val="0"/>
          <w:numId w:val="24"/>
        </w:numPr>
      </w:pPr>
      <w:r w:rsidRPr="001F77B3">
        <w:lastRenderedPageBreak/>
        <w:t>Types</w:t>
      </w:r>
      <w:r w:rsidRPr="00E0707C">
        <w:t xml:space="preserve"> d’activités proposées</w:t>
      </w:r>
    </w:p>
    <w:p w14:paraId="260BEA14" w14:textId="77777777" w:rsidR="00E0707C" w:rsidRPr="00E0707C" w:rsidRDefault="00E0707C" w:rsidP="00E0707C"/>
    <w:tbl>
      <w:tblPr>
        <w:tblStyle w:val="Grilledutableau"/>
        <w:tblW w:w="0" w:type="auto"/>
        <w:tblInd w:w="0" w:type="dxa"/>
        <w:tblLook w:val="04A0" w:firstRow="1" w:lastRow="0" w:firstColumn="1" w:lastColumn="0" w:noHBand="0" w:noVBand="1"/>
      </w:tblPr>
      <w:tblGrid>
        <w:gridCol w:w="1344"/>
        <w:gridCol w:w="1165"/>
        <w:gridCol w:w="1494"/>
        <w:gridCol w:w="1683"/>
        <w:gridCol w:w="1717"/>
        <w:gridCol w:w="1663"/>
      </w:tblGrid>
      <w:tr w:rsidR="00C80239" w:rsidRPr="00E0707C" w14:paraId="28115A05" w14:textId="77777777" w:rsidTr="004A3CBB">
        <w:tc>
          <w:tcPr>
            <w:tcW w:w="2780" w:type="dxa"/>
            <w:gridSpan w:val="2"/>
            <w:tcBorders>
              <w:top w:val="single" w:sz="2" w:space="0" w:color="auto"/>
              <w:left w:val="single" w:sz="2" w:space="0" w:color="auto"/>
              <w:bottom w:val="single" w:sz="2" w:space="0" w:color="auto"/>
              <w:right w:val="single" w:sz="2" w:space="0" w:color="auto"/>
            </w:tcBorders>
            <w:vAlign w:val="center"/>
          </w:tcPr>
          <w:p w14:paraId="5E23D929" w14:textId="77777777" w:rsidR="00C80239" w:rsidRPr="00236588" w:rsidRDefault="003C5CA5" w:rsidP="004A3CBB">
            <w:pPr>
              <w:pStyle w:val="msolistparagraph0"/>
              <w:tabs>
                <w:tab w:val="center" w:pos="4680"/>
                <w:tab w:val="right" w:pos="9360"/>
              </w:tabs>
              <w:spacing w:after="0" w:line="240" w:lineRule="auto"/>
              <w:ind w:left="0"/>
              <w:contextualSpacing w:val="0"/>
              <w:jc w:val="center"/>
              <w:rPr>
                <w:rFonts w:asciiTheme="minorHAnsi" w:eastAsia="Cambria" w:hAnsiTheme="minorHAnsi" w:cstheme="minorHAnsi"/>
                <w:sz w:val="24"/>
                <w:szCs w:val="24"/>
                <w:lang w:val="fr-FR"/>
              </w:rPr>
            </w:pPr>
            <w:r w:rsidRPr="00236588">
              <w:rPr>
                <w:rFonts w:asciiTheme="minorHAnsi" w:eastAsia="Cambria" w:hAnsiTheme="minorHAnsi" w:cstheme="minorHAnsi"/>
                <w:sz w:val="24"/>
                <w:szCs w:val="24"/>
                <w:lang w:val="fr-FR"/>
              </w:rPr>
              <w:t>Lundi</w:t>
            </w:r>
          </w:p>
        </w:tc>
        <w:tc>
          <w:tcPr>
            <w:tcW w:w="2780" w:type="dxa"/>
            <w:tcBorders>
              <w:top w:val="single" w:sz="2" w:space="0" w:color="auto"/>
              <w:left w:val="single" w:sz="2" w:space="0" w:color="auto"/>
              <w:bottom w:val="single" w:sz="2" w:space="0" w:color="auto"/>
              <w:right w:val="single" w:sz="2" w:space="0" w:color="auto"/>
            </w:tcBorders>
            <w:vAlign w:val="center"/>
          </w:tcPr>
          <w:p w14:paraId="204EE0B3" w14:textId="31A1B7A3" w:rsidR="00C80239" w:rsidRPr="00236588" w:rsidRDefault="003C5CA5" w:rsidP="004A3CBB">
            <w:pPr>
              <w:spacing w:after="0" w:line="240" w:lineRule="auto"/>
              <w:jc w:val="center"/>
              <w:rPr>
                <w:rFonts w:cstheme="minorHAnsi"/>
                <w:szCs w:val="24"/>
                <w:lang w:val="fr-FR"/>
              </w:rPr>
            </w:pPr>
            <w:r w:rsidRPr="00236588">
              <w:rPr>
                <w:rFonts w:eastAsia="MS Mincho" w:cstheme="minorHAnsi"/>
                <w:kern w:val="0"/>
                <w:szCs w:val="24"/>
                <w:lang w:val="fr-FR" w:eastAsia="zh-CN" w:bidi="ar"/>
              </w:rPr>
              <w:t>Mardi</w:t>
            </w:r>
          </w:p>
        </w:tc>
        <w:tc>
          <w:tcPr>
            <w:tcW w:w="2780" w:type="dxa"/>
            <w:tcBorders>
              <w:top w:val="single" w:sz="2" w:space="0" w:color="auto"/>
              <w:left w:val="single" w:sz="2" w:space="0" w:color="auto"/>
              <w:bottom w:val="single" w:sz="2" w:space="0" w:color="auto"/>
              <w:right w:val="single" w:sz="2" w:space="0" w:color="auto"/>
            </w:tcBorders>
            <w:vAlign w:val="center"/>
          </w:tcPr>
          <w:p w14:paraId="0D0EEE99" w14:textId="240EC20E" w:rsidR="00C80239" w:rsidRPr="00236588" w:rsidRDefault="003C5CA5" w:rsidP="004A3CBB">
            <w:pPr>
              <w:spacing w:after="0" w:line="240" w:lineRule="auto"/>
              <w:jc w:val="center"/>
              <w:rPr>
                <w:rFonts w:cstheme="minorHAnsi"/>
                <w:szCs w:val="24"/>
                <w:lang w:val="fr-FR"/>
              </w:rPr>
            </w:pPr>
            <w:r w:rsidRPr="00236588">
              <w:rPr>
                <w:rFonts w:eastAsia="MS Mincho" w:cstheme="minorHAnsi"/>
                <w:kern w:val="0"/>
                <w:szCs w:val="24"/>
                <w:lang w:val="fr-FR" w:eastAsia="zh-CN" w:bidi="ar"/>
              </w:rPr>
              <w:t>Mercredi</w:t>
            </w:r>
          </w:p>
        </w:tc>
        <w:tc>
          <w:tcPr>
            <w:tcW w:w="2780" w:type="dxa"/>
            <w:tcBorders>
              <w:top w:val="single" w:sz="2" w:space="0" w:color="auto"/>
              <w:left w:val="single" w:sz="2" w:space="0" w:color="auto"/>
              <w:bottom w:val="single" w:sz="2" w:space="0" w:color="auto"/>
              <w:right w:val="single" w:sz="2" w:space="0" w:color="auto"/>
            </w:tcBorders>
            <w:vAlign w:val="center"/>
          </w:tcPr>
          <w:p w14:paraId="10E42692" w14:textId="653764C1" w:rsidR="00C80239" w:rsidRPr="00236588" w:rsidRDefault="003C5CA5" w:rsidP="004A3CBB">
            <w:pPr>
              <w:spacing w:after="0" w:line="240" w:lineRule="auto"/>
              <w:jc w:val="center"/>
              <w:rPr>
                <w:rFonts w:cstheme="minorHAnsi"/>
                <w:szCs w:val="24"/>
                <w:lang w:val="fr-FR"/>
              </w:rPr>
            </w:pPr>
            <w:r w:rsidRPr="00236588">
              <w:rPr>
                <w:rFonts w:eastAsia="MS Mincho" w:cstheme="minorHAnsi"/>
                <w:kern w:val="0"/>
                <w:szCs w:val="24"/>
                <w:lang w:val="fr-FR" w:eastAsia="zh-CN" w:bidi="ar"/>
              </w:rPr>
              <w:t>Jeudi</w:t>
            </w:r>
          </w:p>
        </w:tc>
        <w:tc>
          <w:tcPr>
            <w:tcW w:w="2780" w:type="dxa"/>
            <w:tcBorders>
              <w:top w:val="single" w:sz="2" w:space="0" w:color="auto"/>
              <w:left w:val="single" w:sz="2" w:space="0" w:color="auto"/>
              <w:bottom w:val="single" w:sz="2" w:space="0" w:color="auto"/>
              <w:right w:val="single" w:sz="2" w:space="0" w:color="auto"/>
            </w:tcBorders>
            <w:vAlign w:val="center"/>
          </w:tcPr>
          <w:p w14:paraId="1BA8715A" w14:textId="19213FDE" w:rsidR="00C80239" w:rsidRPr="00236588" w:rsidRDefault="003C5CA5" w:rsidP="004A3CBB">
            <w:pPr>
              <w:spacing w:after="0" w:line="240" w:lineRule="auto"/>
              <w:jc w:val="center"/>
              <w:rPr>
                <w:rFonts w:cstheme="minorHAnsi"/>
                <w:szCs w:val="24"/>
                <w:lang w:val="fr-FR"/>
              </w:rPr>
            </w:pPr>
            <w:r w:rsidRPr="00236588">
              <w:rPr>
                <w:rFonts w:eastAsia="MS Mincho" w:cstheme="minorHAnsi"/>
                <w:kern w:val="0"/>
                <w:szCs w:val="24"/>
                <w:lang w:val="fr-FR" w:eastAsia="zh-CN" w:bidi="ar"/>
              </w:rPr>
              <w:t>Vendredi</w:t>
            </w:r>
          </w:p>
        </w:tc>
      </w:tr>
      <w:tr w:rsidR="00C80239" w:rsidRPr="00E0707C" w14:paraId="377FB9DC" w14:textId="77777777" w:rsidTr="004A3CBB">
        <w:trPr>
          <w:trHeight w:val="1231"/>
        </w:trPr>
        <w:tc>
          <w:tcPr>
            <w:tcW w:w="1380" w:type="dxa"/>
            <w:tcBorders>
              <w:top w:val="single" w:sz="2" w:space="0" w:color="auto"/>
              <w:left w:val="single" w:sz="2" w:space="0" w:color="auto"/>
              <w:bottom w:val="single" w:sz="2" w:space="0" w:color="auto"/>
              <w:right w:val="single" w:sz="2" w:space="0" w:color="auto"/>
            </w:tcBorders>
          </w:tcPr>
          <w:p w14:paraId="3CB740DE"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Découverte et éveil musicale</w:t>
            </w:r>
          </w:p>
          <w:p w14:paraId="5D405053" w14:textId="77777777" w:rsidR="00C80239" w:rsidRPr="00236588" w:rsidRDefault="00C80239">
            <w:pPr>
              <w:spacing w:after="0" w:line="240" w:lineRule="auto"/>
              <w:rPr>
                <w:rFonts w:cstheme="minorHAnsi"/>
                <w:szCs w:val="24"/>
                <w:lang w:val="fr-FR"/>
              </w:rPr>
            </w:pPr>
          </w:p>
        </w:tc>
        <w:tc>
          <w:tcPr>
            <w:tcW w:w="1380" w:type="dxa"/>
            <w:tcBorders>
              <w:top w:val="single" w:sz="2" w:space="0" w:color="auto"/>
              <w:left w:val="single" w:sz="2" w:space="0" w:color="auto"/>
              <w:bottom w:val="single" w:sz="2" w:space="0" w:color="auto"/>
              <w:right w:val="single" w:sz="2" w:space="0" w:color="auto"/>
            </w:tcBorders>
          </w:tcPr>
          <w:p w14:paraId="07566B87"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Sport adapté en extérieur  </w:t>
            </w:r>
          </w:p>
          <w:p w14:paraId="1967D8B0" w14:textId="77777777" w:rsidR="00C80239" w:rsidRPr="00236588" w:rsidRDefault="00C80239">
            <w:pPr>
              <w:spacing w:after="0" w:line="240" w:lineRule="auto"/>
              <w:rPr>
                <w:rFonts w:cstheme="minorHAnsi"/>
                <w:szCs w:val="24"/>
                <w:lang w:val="fr-FR"/>
              </w:rPr>
            </w:pPr>
          </w:p>
        </w:tc>
        <w:tc>
          <w:tcPr>
            <w:tcW w:w="2780" w:type="dxa"/>
            <w:tcBorders>
              <w:top w:val="single" w:sz="2" w:space="0" w:color="auto"/>
              <w:left w:val="single" w:sz="2" w:space="0" w:color="auto"/>
              <w:bottom w:val="single" w:sz="2" w:space="0" w:color="auto"/>
              <w:right w:val="single" w:sz="2" w:space="0" w:color="auto"/>
            </w:tcBorders>
          </w:tcPr>
          <w:p w14:paraId="3FF085B8"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Sport adapté en extérieur  </w:t>
            </w:r>
          </w:p>
          <w:p w14:paraId="0946BD03" w14:textId="77777777" w:rsidR="00C80239" w:rsidRPr="00236588" w:rsidRDefault="00C80239">
            <w:pPr>
              <w:spacing w:after="0" w:line="240" w:lineRule="auto"/>
              <w:rPr>
                <w:rFonts w:cstheme="minorHAnsi"/>
                <w:szCs w:val="24"/>
                <w:lang w:val="fr-FR"/>
              </w:rPr>
            </w:pPr>
          </w:p>
        </w:tc>
        <w:tc>
          <w:tcPr>
            <w:tcW w:w="2780" w:type="dxa"/>
            <w:tcBorders>
              <w:top w:val="single" w:sz="2" w:space="0" w:color="auto"/>
              <w:left w:val="single" w:sz="2" w:space="0" w:color="auto"/>
              <w:bottom w:val="single" w:sz="2" w:space="0" w:color="auto"/>
              <w:right w:val="single" w:sz="2" w:space="0" w:color="auto"/>
            </w:tcBorders>
          </w:tcPr>
          <w:p w14:paraId="79CDD568"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Sport adapté en extérieur  </w:t>
            </w:r>
          </w:p>
          <w:p w14:paraId="6880F542"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 </w:t>
            </w:r>
          </w:p>
        </w:tc>
        <w:tc>
          <w:tcPr>
            <w:tcW w:w="2780" w:type="dxa"/>
            <w:tcBorders>
              <w:top w:val="single" w:sz="2" w:space="0" w:color="auto"/>
              <w:left w:val="single" w:sz="2" w:space="0" w:color="auto"/>
              <w:bottom w:val="single" w:sz="2" w:space="0" w:color="auto"/>
              <w:right w:val="single" w:sz="2" w:space="0" w:color="auto"/>
            </w:tcBorders>
          </w:tcPr>
          <w:p w14:paraId="364DD632"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Activité créative + sortie culturelle*</w:t>
            </w:r>
          </w:p>
        </w:tc>
        <w:tc>
          <w:tcPr>
            <w:tcW w:w="2780" w:type="dxa"/>
            <w:tcBorders>
              <w:top w:val="single" w:sz="2" w:space="0" w:color="auto"/>
              <w:left w:val="single" w:sz="2" w:space="0" w:color="auto"/>
              <w:bottom w:val="single" w:sz="2" w:space="0" w:color="auto"/>
              <w:right w:val="single" w:sz="2" w:space="0" w:color="auto"/>
            </w:tcBorders>
          </w:tcPr>
          <w:p w14:paraId="631F013F"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Exploration sensorielle + sortie culturelle* </w:t>
            </w:r>
          </w:p>
        </w:tc>
      </w:tr>
      <w:tr w:rsidR="00C80239" w:rsidRPr="00E0707C" w14:paraId="67FCCD0D" w14:textId="77777777" w:rsidTr="004A3CBB">
        <w:trPr>
          <w:trHeight w:val="1365"/>
        </w:trPr>
        <w:tc>
          <w:tcPr>
            <w:tcW w:w="2780" w:type="dxa"/>
            <w:gridSpan w:val="2"/>
            <w:tcBorders>
              <w:top w:val="single" w:sz="2" w:space="0" w:color="auto"/>
              <w:left w:val="single" w:sz="2" w:space="0" w:color="auto"/>
              <w:bottom w:val="single" w:sz="2" w:space="0" w:color="auto"/>
              <w:right w:val="single" w:sz="2" w:space="0" w:color="auto"/>
            </w:tcBorders>
          </w:tcPr>
          <w:p w14:paraId="3A09FCF2" w14:textId="77777777" w:rsidR="00C80239" w:rsidRPr="00236588" w:rsidRDefault="00C80239">
            <w:pPr>
              <w:spacing w:after="0" w:line="240" w:lineRule="auto"/>
              <w:rPr>
                <w:rFonts w:cstheme="minorHAnsi"/>
                <w:szCs w:val="24"/>
                <w:lang w:val="fr-FR"/>
              </w:rPr>
            </w:pPr>
          </w:p>
        </w:tc>
        <w:tc>
          <w:tcPr>
            <w:tcW w:w="2780" w:type="dxa"/>
            <w:tcBorders>
              <w:top w:val="single" w:sz="2" w:space="0" w:color="auto"/>
              <w:left w:val="single" w:sz="2" w:space="0" w:color="auto"/>
              <w:bottom w:val="single" w:sz="2" w:space="0" w:color="auto"/>
              <w:right w:val="single" w:sz="2" w:space="0" w:color="auto"/>
            </w:tcBorders>
          </w:tcPr>
          <w:p w14:paraId="2C39A974"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Activité motrice adaptée </w:t>
            </w:r>
          </w:p>
          <w:p w14:paraId="3B26A34E" w14:textId="77777777" w:rsidR="00C80239" w:rsidRPr="00236588" w:rsidRDefault="00C80239">
            <w:pPr>
              <w:spacing w:after="0" w:line="240" w:lineRule="auto"/>
              <w:rPr>
                <w:rFonts w:cstheme="minorHAnsi"/>
                <w:szCs w:val="24"/>
                <w:lang w:val="fr-FR"/>
              </w:rPr>
            </w:pPr>
          </w:p>
        </w:tc>
        <w:tc>
          <w:tcPr>
            <w:tcW w:w="2780" w:type="dxa"/>
            <w:tcBorders>
              <w:top w:val="single" w:sz="2" w:space="0" w:color="auto"/>
              <w:left w:val="single" w:sz="2" w:space="0" w:color="auto"/>
              <w:bottom w:val="single" w:sz="2" w:space="0" w:color="auto"/>
              <w:right w:val="single" w:sz="2" w:space="0" w:color="auto"/>
            </w:tcBorders>
          </w:tcPr>
          <w:p w14:paraId="5453AAD8"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Activité culturelle avec intervenant </w:t>
            </w:r>
          </w:p>
        </w:tc>
        <w:tc>
          <w:tcPr>
            <w:tcW w:w="2780" w:type="dxa"/>
            <w:tcBorders>
              <w:top w:val="single" w:sz="2" w:space="0" w:color="auto"/>
              <w:left w:val="single" w:sz="2" w:space="0" w:color="auto"/>
              <w:bottom w:val="single" w:sz="2" w:space="0" w:color="auto"/>
              <w:right w:val="single" w:sz="2" w:space="0" w:color="auto"/>
            </w:tcBorders>
          </w:tcPr>
          <w:p w14:paraId="28CE138F"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 xml:space="preserve">Activité vie quotidienne  </w:t>
            </w:r>
          </w:p>
        </w:tc>
        <w:tc>
          <w:tcPr>
            <w:tcW w:w="2780" w:type="dxa"/>
            <w:tcBorders>
              <w:top w:val="single" w:sz="2" w:space="0" w:color="auto"/>
              <w:left w:val="single" w:sz="2" w:space="0" w:color="auto"/>
              <w:bottom w:val="single" w:sz="2" w:space="0" w:color="auto"/>
              <w:right w:val="single" w:sz="2" w:space="0" w:color="auto"/>
            </w:tcBorders>
          </w:tcPr>
          <w:p w14:paraId="04D12ECB" w14:textId="77777777" w:rsidR="00C80239" w:rsidRPr="00236588" w:rsidRDefault="003C5CA5">
            <w:pPr>
              <w:spacing w:after="0" w:line="240" w:lineRule="auto"/>
              <w:rPr>
                <w:rFonts w:cstheme="minorHAnsi"/>
                <w:szCs w:val="24"/>
                <w:lang w:val="fr-FR"/>
              </w:rPr>
            </w:pPr>
            <w:r w:rsidRPr="00236588">
              <w:rPr>
                <w:rFonts w:eastAsia="MS Mincho" w:cstheme="minorHAnsi"/>
                <w:kern w:val="0"/>
                <w:szCs w:val="24"/>
                <w:lang w:val="fr-FR" w:eastAsia="zh-CN" w:bidi="ar"/>
              </w:rPr>
              <w:t>Activité artistique</w:t>
            </w:r>
          </w:p>
        </w:tc>
      </w:tr>
    </w:tbl>
    <w:p w14:paraId="68536B79" w14:textId="77777777" w:rsidR="00C80239" w:rsidRPr="00E0707C" w:rsidRDefault="003C5CA5">
      <w:pPr>
        <w:spacing w:after="200" w:line="276" w:lineRule="auto"/>
        <w:rPr>
          <w:i/>
          <w:iCs/>
        </w:rPr>
      </w:pPr>
      <w:r w:rsidRPr="00E0707C">
        <w:rPr>
          <w:rFonts w:ascii="Cambria" w:eastAsia="MS Mincho" w:hAnsi="Cambria" w:cs="Times New Roman"/>
          <w:i/>
          <w:iCs/>
          <w:kern w:val="0"/>
          <w:lang w:eastAsia="zh-CN" w:bidi="ar"/>
        </w:rPr>
        <w:t xml:space="preserve">*3 activités adapté en intérieur + 1 sortie culturelle liée avec la thématique du cycle </w:t>
      </w:r>
    </w:p>
    <w:p w14:paraId="634EF58B" w14:textId="77777777" w:rsidR="00C80239" w:rsidRPr="00E0707C" w:rsidRDefault="00C80239">
      <w:pPr>
        <w:spacing w:after="200" w:line="276" w:lineRule="auto"/>
        <w:rPr>
          <w:szCs w:val="24"/>
        </w:rPr>
      </w:pPr>
    </w:p>
    <w:p w14:paraId="7FA08674" w14:textId="77777777" w:rsidR="00E0707C" w:rsidRPr="00236588" w:rsidRDefault="003C5CA5" w:rsidP="003C5CA5">
      <w:pPr>
        <w:pStyle w:val="Paragraphedeliste"/>
        <w:numPr>
          <w:ilvl w:val="0"/>
          <w:numId w:val="23"/>
        </w:numPr>
        <w:spacing w:after="200" w:line="276" w:lineRule="auto"/>
        <w:rPr>
          <w:rFonts w:eastAsia="MS Mincho" w:cstheme="minorHAnsi"/>
          <w:kern w:val="0"/>
          <w:lang w:eastAsia="zh-CN" w:bidi="ar"/>
        </w:rPr>
      </w:pPr>
      <w:r w:rsidRPr="00236588">
        <w:rPr>
          <w:rFonts w:eastAsia="MS Mincho" w:cstheme="minorHAnsi"/>
          <w:kern w:val="0"/>
          <w:lang w:eastAsia="zh-CN" w:bidi="ar"/>
        </w:rPr>
        <w:t xml:space="preserve">Artistiques et créatives : peinture, collage, musique adaptée, </w:t>
      </w:r>
      <w:r w:rsidR="00E742B2" w:rsidRPr="00236588">
        <w:rPr>
          <w:rFonts w:eastAsia="MS Mincho" w:cstheme="minorHAnsi"/>
          <w:kern w:val="0"/>
          <w:lang w:eastAsia="zh-CN" w:bidi="ar"/>
        </w:rPr>
        <w:t>théâtre</w:t>
      </w:r>
    </w:p>
    <w:p w14:paraId="7548B5A1" w14:textId="33391A3A" w:rsidR="00E0707C" w:rsidRPr="00236588" w:rsidRDefault="003C5CA5" w:rsidP="003C5CA5">
      <w:pPr>
        <w:pStyle w:val="Paragraphedeliste"/>
        <w:numPr>
          <w:ilvl w:val="0"/>
          <w:numId w:val="23"/>
        </w:numPr>
        <w:spacing w:after="200" w:line="276" w:lineRule="auto"/>
        <w:rPr>
          <w:rFonts w:eastAsia="MS Mincho" w:cstheme="minorHAnsi"/>
          <w:kern w:val="0"/>
          <w:lang w:eastAsia="zh-CN" w:bidi="ar"/>
        </w:rPr>
      </w:pPr>
      <w:r w:rsidRPr="00236588">
        <w:rPr>
          <w:rFonts w:eastAsia="MS Mincho" w:cstheme="minorHAnsi"/>
          <w:kern w:val="0"/>
          <w:lang w:eastAsia="zh-CN" w:bidi="ar"/>
        </w:rPr>
        <w:t>Motricité et sport adapté : parcours psychomoteur, jeux collectifs simplifies, équithérapie</w:t>
      </w:r>
    </w:p>
    <w:p w14:paraId="27B495EE" w14:textId="77777777" w:rsidR="00E0707C" w:rsidRPr="00236588" w:rsidRDefault="003C5CA5" w:rsidP="003C5CA5">
      <w:pPr>
        <w:pStyle w:val="Paragraphedeliste"/>
        <w:numPr>
          <w:ilvl w:val="0"/>
          <w:numId w:val="23"/>
        </w:numPr>
        <w:spacing w:after="200" w:line="276" w:lineRule="auto"/>
        <w:rPr>
          <w:rFonts w:eastAsia="MS Mincho" w:cstheme="minorHAnsi"/>
          <w:kern w:val="0"/>
          <w:lang w:eastAsia="zh-CN" w:bidi="ar"/>
        </w:rPr>
      </w:pPr>
      <w:r w:rsidRPr="00236588">
        <w:rPr>
          <w:rFonts w:eastAsia="MS Mincho" w:cstheme="minorHAnsi"/>
          <w:kern w:val="0"/>
          <w:lang w:eastAsia="zh-CN" w:bidi="ar"/>
        </w:rPr>
        <w:t>Sen</w:t>
      </w:r>
      <w:r w:rsidRPr="00236588">
        <w:rPr>
          <w:rFonts w:eastAsia="MS Mincho" w:cstheme="minorHAnsi"/>
          <w:kern w:val="0"/>
          <w:lang w:eastAsia="zh-CN" w:bidi="ar"/>
        </w:rPr>
        <w:t>soriel et bien-être : danse, exploration sensorielle (jeux de lumière, exploration des matières et des textures, découverte par les sens)</w:t>
      </w:r>
    </w:p>
    <w:p w14:paraId="43DF71EA" w14:textId="77777777" w:rsidR="00E0707C" w:rsidRPr="00236588" w:rsidRDefault="003C5CA5" w:rsidP="003C5CA5">
      <w:pPr>
        <w:pStyle w:val="Paragraphedeliste"/>
        <w:numPr>
          <w:ilvl w:val="0"/>
          <w:numId w:val="23"/>
        </w:numPr>
        <w:spacing w:after="200" w:line="276" w:lineRule="auto"/>
        <w:rPr>
          <w:rFonts w:eastAsia="MS Mincho" w:cstheme="minorHAnsi"/>
          <w:kern w:val="0"/>
          <w:lang w:eastAsia="zh-CN" w:bidi="ar"/>
        </w:rPr>
      </w:pPr>
      <w:r w:rsidRPr="00236588">
        <w:rPr>
          <w:rFonts w:eastAsia="MS Mincho" w:cstheme="minorHAnsi"/>
          <w:kern w:val="0"/>
          <w:lang w:eastAsia="zh-CN" w:bidi="ar"/>
        </w:rPr>
        <w:t>Vie quotidienne : ateliers cuisine, jardinage, ludothèque</w:t>
      </w:r>
    </w:p>
    <w:p w14:paraId="672EC79C" w14:textId="267D6284" w:rsidR="00C80239" w:rsidRPr="00236588" w:rsidRDefault="003C5CA5" w:rsidP="003C5CA5">
      <w:pPr>
        <w:pStyle w:val="Paragraphedeliste"/>
        <w:numPr>
          <w:ilvl w:val="0"/>
          <w:numId w:val="23"/>
        </w:numPr>
        <w:spacing w:after="200" w:line="276" w:lineRule="auto"/>
        <w:rPr>
          <w:rFonts w:eastAsia="MS Mincho" w:cstheme="minorHAnsi"/>
          <w:kern w:val="0"/>
          <w:lang w:eastAsia="zh-CN" w:bidi="ar"/>
        </w:rPr>
      </w:pPr>
      <w:r w:rsidRPr="00236588">
        <w:rPr>
          <w:rFonts w:eastAsia="MS Mincho" w:cstheme="minorHAnsi"/>
          <w:kern w:val="0"/>
          <w:lang w:eastAsia="zh-CN" w:bidi="ar"/>
        </w:rPr>
        <w:t xml:space="preserve">Sorties culturelles : médiathèque, musée adapté, spectacle </w:t>
      </w:r>
      <w:r w:rsidRPr="00236588">
        <w:rPr>
          <w:rFonts w:eastAsia="MS Mincho" w:cstheme="minorHAnsi"/>
          <w:kern w:val="0"/>
          <w:lang w:eastAsia="zh-CN" w:bidi="ar"/>
        </w:rPr>
        <w:t>éventuellement, intervenant artistique</w:t>
      </w:r>
    </w:p>
    <w:p w14:paraId="6FF81972" w14:textId="77777777" w:rsidR="00E0707C" w:rsidRPr="00E0707C" w:rsidRDefault="00E0707C">
      <w:pPr>
        <w:spacing w:after="200" w:line="276" w:lineRule="auto"/>
        <w:rPr>
          <w:rFonts w:ascii="Cambria" w:eastAsia="MS Mincho" w:hAnsi="Cambria" w:cs="Times New Roman"/>
          <w:kern w:val="0"/>
          <w:lang w:eastAsia="zh-CN" w:bidi="ar"/>
        </w:rPr>
      </w:pPr>
    </w:p>
    <w:tbl>
      <w:tblPr>
        <w:tblStyle w:val="Grilledutableau"/>
        <w:tblW w:w="9634" w:type="dxa"/>
        <w:tblInd w:w="2" w:type="dxa"/>
        <w:tblLook w:val="04A0" w:firstRow="1" w:lastRow="0" w:firstColumn="1" w:lastColumn="0" w:noHBand="0" w:noVBand="1"/>
      </w:tblPr>
      <w:tblGrid>
        <w:gridCol w:w="2265"/>
        <w:gridCol w:w="2265"/>
        <w:gridCol w:w="2266"/>
        <w:gridCol w:w="2838"/>
      </w:tblGrid>
      <w:tr w:rsidR="00E0707C" w:rsidRPr="00E0707C" w14:paraId="6AFD2195" w14:textId="77777777" w:rsidTr="004A3CBB">
        <w:tc>
          <w:tcPr>
            <w:tcW w:w="2265" w:type="dxa"/>
            <w:vAlign w:val="center"/>
          </w:tcPr>
          <w:p w14:paraId="55B30CD4" w14:textId="77777777" w:rsidR="00E0707C" w:rsidRPr="004A3CBB" w:rsidRDefault="00E0707C" w:rsidP="00412EE9">
            <w:pPr>
              <w:rPr>
                <w:rFonts w:ascii="Calibri" w:hAnsi="Calibri" w:cs="Calibri"/>
                <w:sz w:val="20"/>
                <w:szCs w:val="20"/>
                <w:lang w:val="fr-FR"/>
              </w:rPr>
            </w:pPr>
            <w:r w:rsidRPr="004A3CBB">
              <w:rPr>
                <w:rFonts w:ascii="Calibri" w:hAnsi="Calibri" w:cs="Calibri"/>
                <w:b/>
                <w:bCs/>
                <w:sz w:val="20"/>
                <w:szCs w:val="20"/>
                <w:lang w:val="fr-FR"/>
              </w:rPr>
              <w:t>Type d’activité</w:t>
            </w:r>
          </w:p>
        </w:tc>
        <w:tc>
          <w:tcPr>
            <w:tcW w:w="2265" w:type="dxa"/>
            <w:vAlign w:val="center"/>
          </w:tcPr>
          <w:p w14:paraId="50FFFDB4" w14:textId="77777777" w:rsidR="00E0707C" w:rsidRPr="004A3CBB" w:rsidRDefault="00E0707C" w:rsidP="00412EE9">
            <w:pPr>
              <w:rPr>
                <w:rFonts w:ascii="Calibri" w:hAnsi="Calibri" w:cs="Calibri"/>
                <w:sz w:val="20"/>
                <w:szCs w:val="20"/>
                <w:lang w:val="fr-FR"/>
              </w:rPr>
            </w:pPr>
            <w:r w:rsidRPr="004A3CBB">
              <w:rPr>
                <w:rFonts w:ascii="Calibri" w:hAnsi="Calibri" w:cs="Calibri"/>
                <w:b/>
                <w:bCs/>
                <w:sz w:val="20"/>
                <w:szCs w:val="20"/>
                <w:lang w:val="fr-FR"/>
              </w:rPr>
              <w:t>En quoi cette activité est adaptée aux besoins des enfants avec TSA</w:t>
            </w:r>
          </w:p>
        </w:tc>
        <w:tc>
          <w:tcPr>
            <w:tcW w:w="2266" w:type="dxa"/>
            <w:vAlign w:val="center"/>
          </w:tcPr>
          <w:p w14:paraId="07B4B052" w14:textId="77777777" w:rsidR="00E0707C" w:rsidRPr="004A3CBB" w:rsidRDefault="00E0707C" w:rsidP="00412EE9">
            <w:pPr>
              <w:rPr>
                <w:rFonts w:ascii="Calibri" w:hAnsi="Calibri" w:cs="Calibri"/>
                <w:sz w:val="20"/>
                <w:szCs w:val="20"/>
                <w:lang w:val="fr-FR"/>
              </w:rPr>
            </w:pPr>
            <w:r w:rsidRPr="004A3CBB">
              <w:rPr>
                <w:rFonts w:ascii="Calibri" w:hAnsi="Calibri" w:cs="Calibri"/>
                <w:b/>
                <w:bCs/>
                <w:sz w:val="20"/>
                <w:szCs w:val="20"/>
                <w:lang w:val="fr-FR"/>
              </w:rPr>
              <w:t>Objectifs pédagogiques</w:t>
            </w:r>
          </w:p>
        </w:tc>
        <w:tc>
          <w:tcPr>
            <w:tcW w:w="2838" w:type="dxa"/>
            <w:vAlign w:val="center"/>
          </w:tcPr>
          <w:p w14:paraId="39DCE9AB" w14:textId="77777777" w:rsidR="00E0707C" w:rsidRPr="004A3CBB" w:rsidRDefault="00E0707C" w:rsidP="00412EE9">
            <w:pPr>
              <w:rPr>
                <w:rFonts w:ascii="Calibri" w:hAnsi="Calibri" w:cs="Calibri"/>
                <w:sz w:val="20"/>
                <w:szCs w:val="20"/>
                <w:lang w:val="fr-FR"/>
              </w:rPr>
            </w:pPr>
            <w:r w:rsidRPr="004A3CBB">
              <w:rPr>
                <w:rFonts w:ascii="Calibri" w:hAnsi="Calibri" w:cs="Calibri"/>
                <w:b/>
                <w:bCs/>
                <w:sz w:val="20"/>
                <w:szCs w:val="20"/>
                <w:lang w:val="fr-FR"/>
              </w:rPr>
              <w:t>Adaptations proposées</w:t>
            </w:r>
          </w:p>
        </w:tc>
      </w:tr>
      <w:tr w:rsidR="00E0707C" w:rsidRPr="00E0707C" w14:paraId="3B47245B" w14:textId="77777777" w:rsidTr="004A3CBB">
        <w:tc>
          <w:tcPr>
            <w:tcW w:w="2265" w:type="dxa"/>
            <w:vAlign w:val="center"/>
          </w:tcPr>
          <w:p w14:paraId="0BFE3084" w14:textId="77777777" w:rsidR="00E0707C" w:rsidRPr="004A3CBB" w:rsidRDefault="00E0707C" w:rsidP="00412EE9">
            <w:pPr>
              <w:rPr>
                <w:rFonts w:ascii="Calibri" w:hAnsi="Calibri" w:cs="Calibri"/>
                <w:sz w:val="20"/>
                <w:szCs w:val="20"/>
                <w:lang w:val="fr-FR"/>
              </w:rPr>
            </w:pPr>
            <w:r w:rsidRPr="004A3CBB">
              <w:rPr>
                <w:rFonts w:ascii="Calibri" w:hAnsi="Calibri" w:cs="Calibri"/>
                <w:b/>
                <w:bCs/>
                <w:sz w:val="20"/>
                <w:szCs w:val="20"/>
                <w:lang w:val="fr-FR"/>
              </w:rPr>
              <w:t>Activité artistique</w:t>
            </w:r>
          </w:p>
        </w:tc>
        <w:tc>
          <w:tcPr>
            <w:tcW w:w="2265" w:type="dxa"/>
            <w:vAlign w:val="center"/>
          </w:tcPr>
          <w:p w14:paraId="3197F446"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Expression non verbale facilitée</w:t>
            </w:r>
            <w:r w:rsidRPr="004A3CBB">
              <w:rPr>
                <w:rFonts w:ascii="Calibri" w:hAnsi="Calibri" w:cs="Calibri"/>
                <w:sz w:val="20"/>
                <w:szCs w:val="20"/>
                <w:lang w:val="fr-FR"/>
              </w:rPr>
              <w:br/>
              <w:t>Cadre rassurant avec étapes visuelles</w:t>
            </w:r>
            <w:r w:rsidRPr="004A3CBB">
              <w:rPr>
                <w:rFonts w:ascii="Calibri" w:hAnsi="Calibri" w:cs="Calibri"/>
                <w:sz w:val="20"/>
                <w:szCs w:val="20"/>
                <w:lang w:val="fr-FR"/>
              </w:rPr>
              <w:br/>
              <w:t>Développement de la motricité fine</w:t>
            </w:r>
            <w:r w:rsidRPr="004A3CBB">
              <w:rPr>
                <w:rFonts w:ascii="Calibri" w:hAnsi="Calibri" w:cs="Calibri"/>
                <w:sz w:val="20"/>
                <w:szCs w:val="20"/>
                <w:lang w:val="fr-FR"/>
              </w:rPr>
              <w:br/>
              <w:t xml:space="preserve">Exploration sensorielle </w:t>
            </w:r>
          </w:p>
        </w:tc>
        <w:tc>
          <w:tcPr>
            <w:tcW w:w="2266" w:type="dxa"/>
            <w:vAlign w:val="center"/>
          </w:tcPr>
          <w:p w14:paraId="2D82DD60"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 xml:space="preserve">Développer la créativité </w:t>
            </w:r>
          </w:p>
          <w:p w14:paraId="10736B58"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Favoriser l’expression personnelle et émotionnelle</w:t>
            </w:r>
            <w:r w:rsidRPr="004A3CBB">
              <w:rPr>
                <w:rFonts w:ascii="Calibri" w:hAnsi="Calibri" w:cs="Calibri"/>
                <w:sz w:val="20"/>
                <w:szCs w:val="20"/>
                <w:lang w:val="fr-FR"/>
              </w:rPr>
              <w:br/>
              <w:t>Améliorer l’attention et la planification</w:t>
            </w:r>
            <w:r w:rsidRPr="004A3CBB">
              <w:rPr>
                <w:rFonts w:ascii="Calibri" w:hAnsi="Calibri" w:cs="Calibri"/>
                <w:sz w:val="20"/>
                <w:szCs w:val="20"/>
                <w:lang w:val="fr-FR"/>
              </w:rPr>
              <w:br/>
              <w:t>Renforcer la tolérance à certaines textures</w:t>
            </w:r>
          </w:p>
        </w:tc>
        <w:tc>
          <w:tcPr>
            <w:tcW w:w="2838" w:type="dxa"/>
            <w:vAlign w:val="center"/>
          </w:tcPr>
          <w:p w14:paraId="36E9BCAD"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Choix libre du matériel (pinceaux, spatules, doigts, feuille)</w:t>
            </w:r>
          </w:p>
          <w:p w14:paraId="3FF80B0B"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 xml:space="preserve">Organisation visuelle par séquençage </w:t>
            </w:r>
            <w:r w:rsidRPr="004A3CBB">
              <w:rPr>
                <w:rFonts w:ascii="Calibri" w:hAnsi="Calibri" w:cs="Calibri"/>
                <w:sz w:val="20"/>
                <w:szCs w:val="20"/>
                <w:lang w:val="fr-FR"/>
              </w:rPr>
              <w:br/>
              <w:t>Proposition de modèles si besoin</w:t>
            </w:r>
          </w:p>
          <w:p w14:paraId="29CC88CD"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 xml:space="preserve">Respect du rythme de chacun </w:t>
            </w:r>
          </w:p>
          <w:p w14:paraId="26A8F837"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Espace calme, structuré et différencié</w:t>
            </w:r>
            <w:r w:rsidRPr="004A3CBB">
              <w:rPr>
                <w:rFonts w:ascii="Calibri" w:hAnsi="Calibri" w:cs="Calibri"/>
                <w:sz w:val="20"/>
                <w:szCs w:val="20"/>
                <w:lang w:val="fr-FR"/>
              </w:rPr>
              <w:br/>
            </w:r>
          </w:p>
        </w:tc>
      </w:tr>
      <w:tr w:rsidR="00E0707C" w:rsidRPr="00E0707C" w14:paraId="12FF75BD" w14:textId="77777777" w:rsidTr="004A3CBB">
        <w:tc>
          <w:tcPr>
            <w:tcW w:w="2265" w:type="dxa"/>
            <w:vAlign w:val="center"/>
          </w:tcPr>
          <w:p w14:paraId="334A90C0" w14:textId="77777777" w:rsidR="00E0707C" w:rsidRPr="004A3CBB" w:rsidRDefault="00E0707C" w:rsidP="00412EE9">
            <w:pPr>
              <w:rPr>
                <w:rFonts w:ascii="Calibri" w:hAnsi="Calibri" w:cs="Calibri"/>
                <w:sz w:val="20"/>
                <w:szCs w:val="20"/>
                <w:lang w:val="fr-FR"/>
              </w:rPr>
            </w:pPr>
            <w:r w:rsidRPr="004A3CBB">
              <w:rPr>
                <w:rFonts w:ascii="Calibri" w:hAnsi="Calibri" w:cs="Calibri"/>
                <w:b/>
                <w:bCs/>
                <w:sz w:val="20"/>
                <w:szCs w:val="20"/>
                <w:lang w:val="fr-FR"/>
              </w:rPr>
              <w:lastRenderedPageBreak/>
              <w:t>Activité sensorielle</w:t>
            </w:r>
          </w:p>
        </w:tc>
        <w:tc>
          <w:tcPr>
            <w:tcW w:w="2265" w:type="dxa"/>
            <w:vAlign w:val="center"/>
          </w:tcPr>
          <w:p w14:paraId="4E9FD97C"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Réponse directe aux hypersensibilités ou hyposensibilités</w:t>
            </w:r>
            <w:r w:rsidRPr="004A3CBB">
              <w:rPr>
                <w:rFonts w:ascii="Calibri" w:hAnsi="Calibri" w:cs="Calibri"/>
                <w:sz w:val="20"/>
                <w:szCs w:val="20"/>
                <w:lang w:val="fr-FR"/>
              </w:rPr>
              <w:br/>
              <w:t xml:space="preserve">Favorise l’autorégulation </w:t>
            </w:r>
            <w:r w:rsidRPr="004A3CBB">
              <w:rPr>
                <w:rFonts w:ascii="Calibri" w:hAnsi="Calibri" w:cs="Calibri"/>
                <w:sz w:val="20"/>
                <w:szCs w:val="20"/>
                <w:lang w:val="fr-FR"/>
              </w:rPr>
              <w:br/>
              <w:t>Diminution des comportements-problèmes liés au besoin sensoriel</w:t>
            </w:r>
          </w:p>
        </w:tc>
        <w:tc>
          <w:tcPr>
            <w:tcW w:w="2266" w:type="dxa"/>
            <w:vAlign w:val="center"/>
          </w:tcPr>
          <w:p w14:paraId="65674BAD"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Développer la capacité d’autorégulation</w:t>
            </w:r>
            <w:r w:rsidRPr="004A3CBB">
              <w:rPr>
                <w:rFonts w:ascii="Calibri" w:hAnsi="Calibri" w:cs="Calibri"/>
                <w:sz w:val="20"/>
                <w:szCs w:val="20"/>
                <w:lang w:val="fr-FR"/>
              </w:rPr>
              <w:br/>
              <w:t xml:space="preserve">Explorer de nouvelles sensations </w:t>
            </w:r>
            <w:r w:rsidRPr="004A3CBB">
              <w:rPr>
                <w:rFonts w:ascii="Calibri" w:hAnsi="Calibri" w:cs="Calibri"/>
                <w:sz w:val="20"/>
                <w:szCs w:val="20"/>
                <w:lang w:val="fr-FR"/>
              </w:rPr>
              <w:br/>
              <w:t>Identifier les préférences sensorielles</w:t>
            </w:r>
            <w:r w:rsidRPr="004A3CBB">
              <w:rPr>
                <w:rFonts w:ascii="Calibri" w:hAnsi="Calibri" w:cs="Calibri"/>
                <w:sz w:val="20"/>
                <w:szCs w:val="20"/>
                <w:lang w:val="fr-FR"/>
              </w:rPr>
              <w:br/>
              <w:t>Favoriser le bien-être</w:t>
            </w:r>
          </w:p>
        </w:tc>
        <w:tc>
          <w:tcPr>
            <w:tcW w:w="2838" w:type="dxa"/>
            <w:vAlign w:val="center"/>
          </w:tcPr>
          <w:p w14:paraId="46CF1FB0"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Installation d’ateliers variés : eau, textures, sable, lumières</w:t>
            </w:r>
            <w:r w:rsidRPr="004A3CBB">
              <w:rPr>
                <w:rFonts w:ascii="Calibri" w:hAnsi="Calibri" w:cs="Calibri"/>
                <w:sz w:val="20"/>
                <w:szCs w:val="20"/>
                <w:lang w:val="fr-FR"/>
              </w:rPr>
              <w:br/>
              <w:t>Choix libre de participation</w:t>
            </w:r>
            <w:r w:rsidRPr="004A3CBB">
              <w:rPr>
                <w:rFonts w:ascii="Calibri" w:hAnsi="Calibri" w:cs="Calibri"/>
                <w:sz w:val="20"/>
                <w:szCs w:val="20"/>
                <w:lang w:val="fr-FR"/>
              </w:rPr>
              <w:br/>
              <w:t>Durée flexible</w:t>
            </w:r>
            <w:r w:rsidRPr="004A3CBB">
              <w:rPr>
                <w:rFonts w:ascii="Calibri" w:hAnsi="Calibri" w:cs="Calibri"/>
                <w:sz w:val="20"/>
                <w:szCs w:val="20"/>
                <w:lang w:val="fr-FR"/>
              </w:rPr>
              <w:br/>
              <w:t>Supports visuels : “j’aime / je n’aime pas”, étapes</w:t>
            </w:r>
            <w:r w:rsidRPr="004A3CBB">
              <w:rPr>
                <w:rFonts w:ascii="Calibri" w:hAnsi="Calibri" w:cs="Calibri"/>
                <w:sz w:val="20"/>
                <w:szCs w:val="20"/>
                <w:lang w:val="fr-FR"/>
              </w:rPr>
              <w:br/>
              <w:t>Éclairage doux, volume sonore maîtrisé, matériaux variés</w:t>
            </w:r>
            <w:r w:rsidRPr="004A3CBB">
              <w:rPr>
                <w:rFonts w:ascii="Calibri" w:hAnsi="Calibri" w:cs="Calibri"/>
                <w:sz w:val="20"/>
                <w:szCs w:val="20"/>
                <w:lang w:val="fr-FR"/>
              </w:rPr>
              <w:br/>
            </w:r>
          </w:p>
        </w:tc>
      </w:tr>
      <w:tr w:rsidR="00E0707C" w:rsidRPr="00E0707C" w14:paraId="5538A95D" w14:textId="77777777" w:rsidTr="004A3CBB">
        <w:tc>
          <w:tcPr>
            <w:tcW w:w="2265" w:type="dxa"/>
            <w:vAlign w:val="center"/>
          </w:tcPr>
          <w:p w14:paraId="6D547C1E" w14:textId="77777777" w:rsidR="00E0707C" w:rsidRPr="004A3CBB" w:rsidRDefault="00E0707C" w:rsidP="00412EE9">
            <w:pPr>
              <w:rPr>
                <w:rFonts w:ascii="Calibri" w:hAnsi="Calibri" w:cs="Calibri"/>
                <w:sz w:val="20"/>
                <w:szCs w:val="20"/>
                <w:lang w:val="fr-FR"/>
              </w:rPr>
            </w:pPr>
            <w:r w:rsidRPr="004A3CBB">
              <w:rPr>
                <w:rFonts w:ascii="Calibri" w:hAnsi="Calibri" w:cs="Calibri"/>
                <w:b/>
                <w:bCs/>
                <w:sz w:val="20"/>
                <w:szCs w:val="20"/>
                <w:lang w:val="fr-FR"/>
              </w:rPr>
              <w:t>Sortie culturelle</w:t>
            </w:r>
          </w:p>
        </w:tc>
        <w:tc>
          <w:tcPr>
            <w:tcW w:w="2265" w:type="dxa"/>
            <w:vAlign w:val="center"/>
          </w:tcPr>
          <w:p w14:paraId="5D2A8E65"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Favorise la généralisation des apprentissages</w:t>
            </w:r>
            <w:r w:rsidRPr="004A3CBB">
              <w:rPr>
                <w:rFonts w:ascii="Calibri" w:hAnsi="Calibri" w:cs="Calibri"/>
                <w:sz w:val="20"/>
                <w:szCs w:val="20"/>
                <w:lang w:val="fr-FR"/>
              </w:rPr>
              <w:br/>
              <w:t>Développe l’adaptation au changement</w:t>
            </w:r>
            <w:r w:rsidRPr="004A3CBB">
              <w:rPr>
                <w:rFonts w:ascii="Calibri" w:hAnsi="Calibri" w:cs="Calibri"/>
                <w:sz w:val="20"/>
                <w:szCs w:val="20"/>
                <w:lang w:val="fr-FR"/>
              </w:rPr>
              <w:br/>
              <w:t>Expériences riches et motivantes</w:t>
            </w:r>
            <w:r w:rsidRPr="004A3CBB">
              <w:rPr>
                <w:rFonts w:ascii="Calibri" w:hAnsi="Calibri" w:cs="Calibri"/>
                <w:sz w:val="20"/>
                <w:szCs w:val="20"/>
                <w:lang w:val="fr-FR"/>
              </w:rPr>
              <w:br/>
              <w:t>Permet de mobiliser les centres d’intérêt de l’enfant</w:t>
            </w:r>
          </w:p>
        </w:tc>
        <w:tc>
          <w:tcPr>
            <w:tcW w:w="2266" w:type="dxa"/>
            <w:vAlign w:val="center"/>
          </w:tcPr>
          <w:p w14:paraId="44A5B080"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Encourager l’ouverture au monde extérieur</w:t>
            </w:r>
            <w:r w:rsidRPr="004A3CBB">
              <w:rPr>
                <w:rFonts w:ascii="Calibri" w:hAnsi="Calibri" w:cs="Calibri"/>
                <w:sz w:val="20"/>
                <w:szCs w:val="20"/>
                <w:lang w:val="fr-FR"/>
              </w:rPr>
              <w:br/>
              <w:t>Travailler l’autonomie dans un environnement nouveau</w:t>
            </w:r>
            <w:r w:rsidRPr="004A3CBB">
              <w:rPr>
                <w:rFonts w:ascii="Calibri" w:hAnsi="Calibri" w:cs="Calibri"/>
                <w:sz w:val="20"/>
                <w:szCs w:val="20"/>
                <w:lang w:val="fr-FR"/>
              </w:rPr>
              <w:br/>
              <w:t xml:space="preserve">Développer les compétences sociales (attendre, suivre un groupe) </w:t>
            </w:r>
          </w:p>
        </w:tc>
        <w:tc>
          <w:tcPr>
            <w:tcW w:w="2838" w:type="dxa"/>
            <w:vAlign w:val="center"/>
          </w:tcPr>
          <w:p w14:paraId="2371095A"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Repérage et séquençage préalable des lieux</w:t>
            </w:r>
          </w:p>
          <w:p w14:paraId="428075EC" w14:textId="77777777" w:rsidR="00E0707C" w:rsidRPr="004A3CBB" w:rsidRDefault="00E0707C" w:rsidP="00412EE9">
            <w:pPr>
              <w:rPr>
                <w:rFonts w:ascii="Calibri" w:hAnsi="Calibri" w:cs="Calibri"/>
                <w:sz w:val="20"/>
                <w:szCs w:val="20"/>
                <w:lang w:val="fr-FR"/>
              </w:rPr>
            </w:pPr>
            <w:r w:rsidRPr="004A3CBB">
              <w:rPr>
                <w:rFonts w:ascii="Calibri" w:hAnsi="Calibri" w:cs="Calibri"/>
                <w:sz w:val="20"/>
                <w:szCs w:val="20"/>
                <w:lang w:val="fr-FR"/>
              </w:rPr>
              <w:t>Casque anti-bruit ou matériel apaisant si nécessaire</w:t>
            </w:r>
            <w:r w:rsidRPr="004A3CBB">
              <w:rPr>
                <w:rFonts w:ascii="Calibri" w:hAnsi="Calibri" w:cs="Calibri"/>
                <w:sz w:val="20"/>
                <w:szCs w:val="20"/>
                <w:lang w:val="fr-FR"/>
              </w:rPr>
              <w:br/>
              <w:t>Planning visuel de la sortie et temps de transition anticipés</w:t>
            </w:r>
          </w:p>
        </w:tc>
      </w:tr>
    </w:tbl>
    <w:p w14:paraId="23858E5B" w14:textId="77777777" w:rsidR="00E0707C" w:rsidRPr="00E0707C" w:rsidRDefault="00E0707C">
      <w:pPr>
        <w:spacing w:after="200" w:line="276" w:lineRule="auto"/>
        <w:rPr>
          <w:rFonts w:ascii="Cambria" w:eastAsia="MS Mincho" w:hAnsi="Cambria" w:cs="Times New Roman"/>
          <w:kern w:val="0"/>
          <w:lang w:eastAsia="zh-CN" w:bidi="ar"/>
        </w:rPr>
      </w:pPr>
    </w:p>
    <w:p w14:paraId="6136B9F8" w14:textId="26430535" w:rsidR="00C80239" w:rsidRPr="00236588" w:rsidRDefault="003C5CA5">
      <w:pPr>
        <w:spacing w:after="200" w:line="276" w:lineRule="auto"/>
        <w:jc w:val="both"/>
        <w:rPr>
          <w:rFonts w:eastAsia="MS Mincho" w:cstheme="minorHAnsi"/>
          <w:i/>
          <w:iCs/>
          <w:kern w:val="0"/>
          <w:lang w:eastAsia="zh-CN" w:bidi="ar"/>
        </w:rPr>
      </w:pPr>
      <w:r w:rsidRPr="00236588">
        <w:rPr>
          <w:rFonts w:eastAsia="MS Mincho" w:cstheme="minorHAnsi"/>
          <w:i/>
          <w:iCs/>
          <w:kern w:val="0"/>
          <w:lang w:eastAsia="zh-CN" w:bidi="ar"/>
        </w:rPr>
        <w:t>Exemple de l’atelier Peinture - Exploration artistique ludique et</w:t>
      </w:r>
      <w:r w:rsidRPr="00236588">
        <w:rPr>
          <w:rFonts w:eastAsia="MS Mincho" w:cstheme="minorHAnsi"/>
          <w:i/>
          <w:iCs/>
          <w:kern w:val="0"/>
          <w:lang w:eastAsia="zh-CN" w:bidi="ar"/>
        </w:rPr>
        <w:t xml:space="preserve"> épanouissante</w:t>
      </w:r>
      <w:r w:rsidR="00E0707C" w:rsidRPr="00236588">
        <w:rPr>
          <w:rFonts w:eastAsia="MS Mincho" w:cstheme="minorHAnsi"/>
          <w:i/>
          <w:iCs/>
          <w:kern w:val="0"/>
          <w:lang w:eastAsia="zh-CN" w:bidi="ar"/>
        </w:rPr>
        <w:t>.</w:t>
      </w:r>
      <w:r w:rsidRPr="00236588">
        <w:rPr>
          <w:rFonts w:eastAsia="MS Mincho" w:cstheme="minorHAnsi"/>
          <w:i/>
          <w:iCs/>
          <w:kern w:val="0"/>
          <w:lang w:eastAsia="zh-CN" w:bidi="ar"/>
        </w:rPr>
        <w:t xml:space="preserve"> L’objectif de cet atelier est de proposer, sur un cycle de 4 semaines, une exploration ludique de l’univers d’un artiste. En lien avec les expositions de ses œuvres dans les musées, nous mettons en place un planning permettant à chaque enfa</w:t>
      </w:r>
      <w:r w:rsidRPr="00236588">
        <w:rPr>
          <w:rFonts w:eastAsia="MS Mincho" w:cstheme="minorHAnsi"/>
          <w:i/>
          <w:iCs/>
          <w:kern w:val="0"/>
          <w:lang w:eastAsia="zh-CN" w:bidi="ar"/>
        </w:rPr>
        <w:t>nt de prendre le temps d’apprécier l’œuvre de l’artiste avant chaque sortie culturelle. Le cycle se découpe en deux étapes : • 3 séances en interne : au cours de ces séances, nous découvrons ensemble l'univers de l’artiste. Ce moment cherche à mettre en lu</w:t>
      </w:r>
      <w:r w:rsidRPr="00236588">
        <w:rPr>
          <w:rFonts w:eastAsia="MS Mincho" w:cstheme="minorHAnsi"/>
          <w:i/>
          <w:iCs/>
          <w:kern w:val="0"/>
          <w:lang w:eastAsia="zh-CN" w:bidi="ar"/>
        </w:rPr>
        <w:t>mière l’épanouissement créatif de l’enfant, où il peut explorer librement les potentialités de son imagination, tout en étant guidé par des professionnels. • 1 séance en extérieur, dans un musée : après avoir plongé dans l’œuvre de l’artiste, l’enfant aura</w:t>
      </w:r>
      <w:r w:rsidRPr="00236588">
        <w:rPr>
          <w:rFonts w:eastAsia="MS Mincho" w:cstheme="minorHAnsi"/>
          <w:i/>
          <w:iCs/>
          <w:kern w:val="0"/>
          <w:lang w:eastAsia="zh-CN" w:bidi="ar"/>
        </w:rPr>
        <w:t xml:space="preserve"> l’opportunité de rencontrer ces œuvres en vrai, dans un environnement extérieur, tel qu’un musée ou une galerie. Les premières séances sont consacrées à la rencontre, un temps précieux pour que chaque enfant découvre l'univers de ses futurs camarades et l</w:t>
      </w:r>
      <w:r w:rsidRPr="00236588">
        <w:rPr>
          <w:rFonts w:eastAsia="MS Mincho" w:cstheme="minorHAnsi"/>
          <w:i/>
          <w:iCs/>
          <w:kern w:val="0"/>
          <w:lang w:eastAsia="zh-CN" w:bidi="ar"/>
        </w:rPr>
        <w:t>'environnement dans lequel il évoluera. Un climat sécurisant et chaleureux est mis en place, favorisant l’épanouissement et la confiance des enfants. Ensuite, l’atelier créatif prend forme : peinture, collage… Chaque activité est adaptée aux besoins et env</w:t>
      </w:r>
      <w:r w:rsidRPr="00236588">
        <w:rPr>
          <w:rFonts w:eastAsia="MS Mincho" w:cstheme="minorHAnsi"/>
          <w:i/>
          <w:iCs/>
          <w:kern w:val="0"/>
          <w:lang w:eastAsia="zh-CN" w:bidi="ar"/>
        </w:rPr>
        <w:t>ies des enfants. Par exemple, des pinceaux fins ou épais, des crayons de couleur, des feuilles de différentes tailles, assis ou debout, tout est pensé pour répondre aux potentialités de chacun.</w:t>
      </w:r>
      <w:r w:rsidR="00E0707C" w:rsidRPr="00236588">
        <w:rPr>
          <w:rFonts w:eastAsia="MS Mincho" w:cstheme="minorHAnsi"/>
          <w:i/>
          <w:iCs/>
          <w:kern w:val="0"/>
          <w:lang w:eastAsia="zh-CN" w:bidi="ar"/>
        </w:rPr>
        <w:t xml:space="preserve"> </w:t>
      </w:r>
      <w:r w:rsidRPr="00236588">
        <w:rPr>
          <w:rFonts w:eastAsia="MS Mincho" w:cstheme="minorHAnsi"/>
          <w:i/>
          <w:iCs/>
          <w:kern w:val="0"/>
          <w:lang w:eastAsia="zh-CN" w:bidi="ar"/>
        </w:rPr>
        <w:t>Avant chaque séance, les professionnels anticipent les matéria</w:t>
      </w:r>
      <w:r w:rsidRPr="00236588">
        <w:rPr>
          <w:rFonts w:eastAsia="MS Mincho" w:cstheme="minorHAnsi"/>
          <w:i/>
          <w:iCs/>
          <w:kern w:val="0"/>
          <w:lang w:eastAsia="zh-CN" w:bidi="ar"/>
        </w:rPr>
        <w:t>ux nécessaires afin que le temps créatif soit entièrement dédié à l’expression des enfants. Ces adaptations permettent d’optimiser la participation de chaque enfant tout en garantissant un environnement de travail sécurisant et enrichissant. Enfin, lors de</w:t>
      </w:r>
      <w:r w:rsidRPr="00236588">
        <w:rPr>
          <w:rFonts w:eastAsia="MS Mincho" w:cstheme="minorHAnsi"/>
          <w:i/>
          <w:iCs/>
          <w:kern w:val="0"/>
          <w:lang w:eastAsia="zh-CN" w:bidi="ar"/>
        </w:rPr>
        <w:t xml:space="preserve"> la dernière séance, les enfants auront la chance d’explorer les œuvres de l’artiste en extérieur, dans un musée, une galerie ou une exposition. Ce moment d’ouverture vers l’extérieur permet à l’enfant d’aller à la rencontre de l’art dans un cadre différen</w:t>
      </w:r>
      <w:r w:rsidRPr="00236588">
        <w:rPr>
          <w:rFonts w:eastAsia="MS Mincho" w:cstheme="minorHAnsi"/>
          <w:i/>
          <w:iCs/>
          <w:kern w:val="0"/>
          <w:lang w:eastAsia="zh-CN" w:bidi="ar"/>
        </w:rPr>
        <w:t>t et d’apprécier la richesse de l’univers de l’artiste dans un environnement nouveau et stimulant.</w:t>
      </w:r>
    </w:p>
    <w:p w14:paraId="0B8959FB" w14:textId="77777777" w:rsidR="00C80239" w:rsidRPr="00E0707C" w:rsidRDefault="003C5CA5" w:rsidP="003C5CA5">
      <w:pPr>
        <w:pStyle w:val="Titre1"/>
        <w:numPr>
          <w:ilvl w:val="0"/>
          <w:numId w:val="24"/>
        </w:numPr>
      </w:pPr>
      <w:r w:rsidRPr="00E0707C">
        <w:lastRenderedPageBreak/>
        <w:t>Équipe pédagogique</w:t>
      </w:r>
    </w:p>
    <w:p w14:paraId="2F4DA177" w14:textId="49D1D19E" w:rsidR="00C80239" w:rsidRPr="00272651" w:rsidRDefault="00272651" w:rsidP="00E0707C">
      <w:pPr>
        <w:pStyle w:val="NormalWeb"/>
        <w:jc w:val="both"/>
        <w:rPr>
          <w:rFonts w:ascii="Calibri" w:hAnsi="Calibri" w:cs="Calibri"/>
          <w:lang w:val="fr-FR"/>
        </w:rPr>
      </w:pPr>
      <w:r w:rsidRPr="00272651">
        <w:rPr>
          <w:rFonts w:ascii="Calibri" w:eastAsia="MS Mincho" w:hAnsi="Calibri" w:cs="Calibri"/>
          <w:lang w:val="fr-FR" w:bidi="ar"/>
        </w:rPr>
        <w:sym w:font="Wingdings" w:char="F0E0"/>
      </w:r>
      <w:r>
        <w:rPr>
          <w:rFonts w:ascii="Calibri" w:eastAsia="MS Mincho" w:hAnsi="Calibri" w:cs="Calibri"/>
          <w:lang w:val="fr-FR" w:bidi="ar"/>
        </w:rPr>
        <w:t xml:space="preserve"> </w:t>
      </w:r>
      <w:r w:rsidRPr="00272651">
        <w:rPr>
          <w:rFonts w:ascii="Calibri" w:eastAsia="MS Mincho" w:hAnsi="Calibri" w:cs="Calibri"/>
          <w:lang w:val="fr-FR" w:bidi="ar"/>
        </w:rPr>
        <w:t>Directrice qualifiée (en VAE DESJEPS, titulaire du CAFDES), elle</w:t>
      </w:r>
      <w:r w:rsidRPr="00272651">
        <w:rPr>
          <w:rFonts w:ascii="Calibri" w:hAnsi="Calibri" w:cs="Calibri"/>
          <w:lang w:val="fr-FR"/>
        </w:rPr>
        <w:t xml:space="preserve"> possède une solide expérience de </w:t>
      </w:r>
      <w:r w:rsidRPr="00272651">
        <w:rPr>
          <w:rStyle w:val="lev"/>
          <w:rFonts w:ascii="Calibri" w:hAnsi="Calibri" w:cs="Calibri"/>
          <w:b w:val="0"/>
          <w:bCs w:val="0"/>
          <w:lang w:val="fr-FR"/>
        </w:rPr>
        <w:t>18 ans en tant que cadre</w:t>
      </w:r>
      <w:r w:rsidRPr="00272651">
        <w:rPr>
          <w:rFonts w:ascii="Calibri" w:hAnsi="Calibri" w:cs="Calibri"/>
          <w:lang w:val="fr-FR"/>
        </w:rPr>
        <w:t xml:space="preserve">, dont </w:t>
      </w:r>
      <w:r w:rsidRPr="00272651">
        <w:rPr>
          <w:rStyle w:val="lev"/>
          <w:rFonts w:ascii="Calibri" w:hAnsi="Calibri" w:cs="Calibri"/>
          <w:b w:val="0"/>
          <w:bCs w:val="0"/>
          <w:lang w:val="fr-FR"/>
        </w:rPr>
        <w:t>14 ans dans le champ de l’autisme</w:t>
      </w:r>
      <w:r w:rsidRPr="00272651">
        <w:rPr>
          <w:rFonts w:ascii="Calibri" w:hAnsi="Calibri" w:cs="Calibri"/>
          <w:lang w:val="fr-FR"/>
        </w:rPr>
        <w:t xml:space="preserve"> et </w:t>
      </w:r>
      <w:r w:rsidRPr="00272651">
        <w:rPr>
          <w:rStyle w:val="lev"/>
          <w:rFonts w:ascii="Calibri" w:hAnsi="Calibri" w:cs="Calibri"/>
          <w:b w:val="0"/>
          <w:bCs w:val="0"/>
          <w:lang w:val="fr-FR"/>
        </w:rPr>
        <w:t>10 ans en direction d’établissement</w:t>
      </w:r>
      <w:r w:rsidRPr="00272651">
        <w:rPr>
          <w:rFonts w:ascii="Calibri" w:hAnsi="Calibri" w:cs="Calibri"/>
          <w:lang w:val="fr-FR"/>
        </w:rPr>
        <w:t xml:space="preserve">. Titulaire du </w:t>
      </w:r>
      <w:r w:rsidRPr="00272651">
        <w:rPr>
          <w:rStyle w:val="lev"/>
          <w:rFonts w:ascii="Calibri" w:hAnsi="Calibri" w:cs="Calibri"/>
          <w:b w:val="0"/>
          <w:bCs w:val="0"/>
          <w:lang w:val="fr-FR"/>
        </w:rPr>
        <w:t>CAFDES</w:t>
      </w:r>
      <w:r w:rsidRPr="00272651">
        <w:rPr>
          <w:rFonts w:ascii="Calibri" w:hAnsi="Calibri" w:cs="Calibri"/>
          <w:lang w:val="fr-FR"/>
        </w:rPr>
        <w:t xml:space="preserve"> et engagée dans une VAE </w:t>
      </w:r>
      <w:r w:rsidRPr="00272651">
        <w:rPr>
          <w:rStyle w:val="lev"/>
          <w:rFonts w:ascii="Calibri" w:hAnsi="Calibri" w:cs="Calibri"/>
          <w:b w:val="0"/>
          <w:bCs w:val="0"/>
          <w:lang w:val="fr-FR"/>
        </w:rPr>
        <w:t>DESJEPS</w:t>
      </w:r>
      <w:r w:rsidRPr="00272651">
        <w:rPr>
          <w:rFonts w:ascii="Calibri" w:hAnsi="Calibri" w:cs="Calibri"/>
          <w:lang w:val="fr-FR"/>
        </w:rPr>
        <w:t>, elle dispose d’une double expertise en management d’équipes et en pilotage de projets sociaux.</w:t>
      </w:r>
    </w:p>
    <w:p w14:paraId="50381D4F" w14:textId="321FC407" w:rsidR="00C80239" w:rsidRPr="00272651" w:rsidRDefault="003C5CA5">
      <w:pPr>
        <w:pStyle w:val="NormalWeb"/>
        <w:jc w:val="both"/>
        <w:rPr>
          <w:rFonts w:ascii="Calibri" w:hAnsi="Calibri" w:cs="Calibri"/>
          <w:lang w:val="fr-FR"/>
        </w:rPr>
      </w:pPr>
      <w:r w:rsidRPr="00272651">
        <w:rPr>
          <w:rFonts w:ascii="Calibri" w:hAnsi="Calibri" w:cs="Calibri"/>
          <w:lang w:val="fr-FR"/>
        </w:rPr>
        <w:t xml:space="preserve">En tant que présidente d’une association </w:t>
      </w:r>
      <w:r w:rsidRPr="00272651">
        <w:rPr>
          <w:rFonts w:ascii="Calibri" w:hAnsi="Calibri" w:cs="Calibri"/>
          <w:lang w:val="fr-FR"/>
        </w:rPr>
        <w:t>culturelle pendant dix ans, elle a porté des projets culturels pour de jeunes artistes, assuré la gestion associative et contribué à la mise en œuvre d’actions partenariales.</w:t>
      </w:r>
    </w:p>
    <w:p w14:paraId="13C939B1"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 xml:space="preserve">Diplômée d’un </w:t>
      </w:r>
      <w:r w:rsidRPr="00272651">
        <w:rPr>
          <w:rStyle w:val="lev"/>
          <w:rFonts w:ascii="Calibri" w:hAnsi="Calibri" w:cs="Calibri"/>
          <w:b w:val="0"/>
          <w:bCs w:val="0"/>
          <w:lang w:val="fr-FR"/>
        </w:rPr>
        <w:t>DESS en expertise économique et gestion de projets internationaux</w:t>
      </w:r>
      <w:r w:rsidRPr="00272651">
        <w:rPr>
          <w:rFonts w:ascii="Calibri" w:hAnsi="Calibri" w:cs="Calibri"/>
          <w:lang w:val="fr-FR"/>
        </w:rPr>
        <w:t xml:space="preserve">, </w:t>
      </w:r>
      <w:r w:rsidRPr="00272651">
        <w:rPr>
          <w:rFonts w:ascii="Calibri" w:hAnsi="Calibri" w:cs="Calibri"/>
          <w:lang w:val="fr-FR"/>
        </w:rPr>
        <w:t>elle a débuté sa carrière en hôpital général (Bichat – Claude Bernard) en tant que cadre administratif, où elle a développé des compétences en gestion financière, organisation et coordination. Elle a ensuite exercé plusieurs années auprès d’enfants avec TS</w:t>
      </w:r>
      <w:r w:rsidRPr="00272651">
        <w:rPr>
          <w:rFonts w:ascii="Calibri" w:hAnsi="Calibri" w:cs="Calibri"/>
          <w:lang w:val="fr-FR"/>
        </w:rPr>
        <w:t>A, d’abord comme responsable administratif et financier, puis en poste de direction.</w:t>
      </w:r>
    </w:p>
    <w:p w14:paraId="29B6F48C"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 xml:space="preserve">Son parcours dans le champ du handicap psychique et de l’autisme lui a permis d’affiner une </w:t>
      </w:r>
      <w:r w:rsidRPr="00272651">
        <w:rPr>
          <w:rStyle w:val="lev"/>
          <w:rFonts w:ascii="Calibri" w:hAnsi="Calibri" w:cs="Calibri"/>
          <w:b w:val="0"/>
          <w:bCs w:val="0"/>
          <w:lang w:val="fr-FR"/>
        </w:rPr>
        <w:t>vision humaniste et inclusive</w:t>
      </w:r>
      <w:r w:rsidRPr="00272651">
        <w:rPr>
          <w:rFonts w:ascii="Calibri" w:hAnsi="Calibri" w:cs="Calibri"/>
          <w:lang w:val="fr-FR"/>
        </w:rPr>
        <w:t>, centrée sur la qualité d’accompagnement des publ</w:t>
      </w:r>
      <w:r w:rsidRPr="00272651">
        <w:rPr>
          <w:rFonts w:ascii="Calibri" w:hAnsi="Calibri" w:cs="Calibri"/>
          <w:lang w:val="fr-FR"/>
        </w:rPr>
        <w:t>ics vulnérables. Elle mobilise aujourd’hui son sens de l’écoute, sa capacité d’analyse et son expérience en gestion d’équipe pour garantir un fonctionnement rigoureux, sécurisant et bienveillant du centre.</w:t>
      </w:r>
    </w:p>
    <w:p w14:paraId="6AD07001"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Elle a obtenu en juin 2025 le Certificat de Format</w:t>
      </w:r>
      <w:r w:rsidRPr="00272651">
        <w:rPr>
          <w:rFonts w:ascii="Calibri" w:hAnsi="Calibri" w:cs="Calibri"/>
          <w:lang w:val="fr-FR"/>
        </w:rPr>
        <w:t>ion à la Gestion Associative (CFGA) auprès du Carrefour des Associations Parisiennes (CAP – Paris 12). Cette formation lui a permis de renforcer ses compétences en pilotage associatif, en gestion administrative et financière, en gouvernance, en cadre jurid</w:t>
      </w:r>
      <w:r w:rsidRPr="00272651">
        <w:rPr>
          <w:rFonts w:ascii="Calibri" w:hAnsi="Calibri" w:cs="Calibri"/>
          <w:lang w:val="fr-FR"/>
        </w:rPr>
        <w:t>ique et en mobilisation des partenaires. Le CFGA constitue un atout majeur pour assurer une direction structurée, fiable et conforme aux exigences propres au secteur associatif, particulièrement dans le cadre du développement d’un accueil de loisirs spécia</w:t>
      </w:r>
      <w:r w:rsidRPr="00272651">
        <w:rPr>
          <w:rFonts w:ascii="Calibri" w:hAnsi="Calibri" w:cs="Calibri"/>
          <w:lang w:val="fr-FR"/>
        </w:rPr>
        <w:t>lisé.</w:t>
      </w:r>
    </w:p>
    <w:p w14:paraId="5965CBB3"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En 2025, la direction est accompagnée par le programme Émergence de France Active Métropole, un dispositif destiné à soutenir les porteurs de projets à impact social dans la structuration, la faisabilité et le financement de leur initiative. Cet acco</w:t>
      </w:r>
      <w:r w:rsidRPr="00272651">
        <w:rPr>
          <w:rFonts w:ascii="Calibri" w:hAnsi="Calibri" w:cs="Calibri"/>
          <w:lang w:val="fr-FR"/>
        </w:rPr>
        <w:t>mpagnement permet de consolider le modèle économique du centre de loisirs adapté, de sécuriser le plan de financement, de bénéficier d'un appui stratégique et d’élargir le réseau de partenaires engagés dans l’économie sociale et solidaire. Le programme Éme</w:t>
      </w:r>
      <w:r w:rsidRPr="00272651">
        <w:rPr>
          <w:rFonts w:ascii="Calibri" w:hAnsi="Calibri" w:cs="Calibri"/>
          <w:lang w:val="fr-FR"/>
        </w:rPr>
        <w:t>rgence constitue ainsi un levier essentiel pour la professionnalisation et le développement durable du projet associatif.</w:t>
      </w:r>
    </w:p>
    <w:p w14:paraId="31447D40" w14:textId="77777777" w:rsidR="00C80239" w:rsidRPr="00272651" w:rsidRDefault="003C5CA5">
      <w:pPr>
        <w:pStyle w:val="Titre3"/>
        <w:keepNext w:val="0"/>
        <w:keepLines w:val="0"/>
        <w:rPr>
          <w:rFonts w:ascii="Calibri" w:hAnsi="Calibri" w:cs="Calibri"/>
          <w:sz w:val="24"/>
          <w:szCs w:val="24"/>
        </w:rPr>
      </w:pPr>
      <w:r w:rsidRPr="00272651">
        <w:rPr>
          <w:rFonts w:ascii="Segoe UI Emoji" w:hAnsi="Segoe UI Emoji" w:cs="Segoe UI Emoji"/>
          <w:sz w:val="24"/>
          <w:szCs w:val="24"/>
        </w:rPr>
        <w:t>⭐</w:t>
      </w:r>
      <w:r w:rsidRPr="00272651">
        <w:rPr>
          <w:rFonts w:ascii="Calibri" w:hAnsi="Calibri" w:cs="Calibri"/>
          <w:sz w:val="24"/>
          <w:szCs w:val="24"/>
        </w:rPr>
        <w:t xml:space="preserve"> </w:t>
      </w:r>
      <w:r w:rsidRPr="00272651">
        <w:rPr>
          <w:rStyle w:val="lev"/>
          <w:rFonts w:ascii="Calibri" w:hAnsi="Calibri" w:cs="Calibri"/>
          <w:sz w:val="24"/>
          <w:szCs w:val="24"/>
        </w:rPr>
        <w:t>Compétences clés</w:t>
      </w:r>
    </w:p>
    <w:p w14:paraId="2B85D751" w14:textId="77777777" w:rsidR="00C80239" w:rsidRPr="00272651" w:rsidRDefault="003C5CA5" w:rsidP="003C5CA5">
      <w:pPr>
        <w:pStyle w:val="NormalWeb"/>
        <w:numPr>
          <w:ilvl w:val="0"/>
          <w:numId w:val="8"/>
        </w:numPr>
        <w:rPr>
          <w:rFonts w:ascii="Calibri" w:hAnsi="Calibri" w:cs="Calibri"/>
          <w:lang w:val="fr-FR"/>
        </w:rPr>
      </w:pPr>
      <w:r w:rsidRPr="00272651">
        <w:rPr>
          <w:rFonts w:ascii="Calibri" w:hAnsi="Calibri" w:cs="Calibri"/>
          <w:lang w:val="fr-FR"/>
        </w:rPr>
        <w:t>Direction, encadrement et coordination d’équipe</w:t>
      </w:r>
    </w:p>
    <w:p w14:paraId="48A21AD0" w14:textId="77777777" w:rsidR="00C80239" w:rsidRPr="00272651" w:rsidRDefault="003C5CA5" w:rsidP="003C5CA5">
      <w:pPr>
        <w:pStyle w:val="NormalWeb"/>
        <w:numPr>
          <w:ilvl w:val="0"/>
          <w:numId w:val="8"/>
        </w:numPr>
        <w:rPr>
          <w:rFonts w:ascii="Calibri" w:hAnsi="Calibri" w:cs="Calibri"/>
          <w:lang w:val="fr-FR"/>
        </w:rPr>
      </w:pPr>
      <w:r w:rsidRPr="00272651">
        <w:rPr>
          <w:rFonts w:ascii="Calibri" w:hAnsi="Calibri" w:cs="Calibri"/>
          <w:lang w:val="fr-FR"/>
        </w:rPr>
        <w:t>Gestion administrative, organisationnelle et financière</w:t>
      </w:r>
    </w:p>
    <w:p w14:paraId="0DEB75FB" w14:textId="77777777" w:rsidR="00C80239" w:rsidRPr="00272651" w:rsidRDefault="003C5CA5" w:rsidP="003C5CA5">
      <w:pPr>
        <w:pStyle w:val="NormalWeb"/>
        <w:numPr>
          <w:ilvl w:val="0"/>
          <w:numId w:val="8"/>
        </w:numPr>
        <w:rPr>
          <w:rFonts w:ascii="Calibri" w:hAnsi="Calibri" w:cs="Calibri"/>
          <w:lang w:val="fr-FR"/>
        </w:rPr>
      </w:pPr>
      <w:r w:rsidRPr="00272651">
        <w:rPr>
          <w:rFonts w:ascii="Calibri" w:hAnsi="Calibri" w:cs="Calibri"/>
          <w:lang w:val="fr-FR"/>
        </w:rPr>
        <w:t>Connaissanc</w:t>
      </w:r>
      <w:r w:rsidRPr="00272651">
        <w:rPr>
          <w:rFonts w:ascii="Calibri" w:hAnsi="Calibri" w:cs="Calibri"/>
          <w:lang w:val="fr-FR"/>
        </w:rPr>
        <w:t>e approfondie du secteur autisme et des besoins des enfants TSA</w:t>
      </w:r>
    </w:p>
    <w:p w14:paraId="1D19DE8D" w14:textId="77777777" w:rsidR="00C80239" w:rsidRPr="00272651" w:rsidRDefault="003C5CA5" w:rsidP="003C5CA5">
      <w:pPr>
        <w:pStyle w:val="NormalWeb"/>
        <w:numPr>
          <w:ilvl w:val="0"/>
          <w:numId w:val="8"/>
        </w:numPr>
        <w:rPr>
          <w:rFonts w:ascii="Calibri" w:hAnsi="Calibri" w:cs="Calibri"/>
          <w:lang w:val="fr-FR"/>
        </w:rPr>
      </w:pPr>
      <w:r w:rsidRPr="00272651">
        <w:rPr>
          <w:rFonts w:ascii="Calibri" w:hAnsi="Calibri" w:cs="Calibri"/>
          <w:lang w:val="fr-FR"/>
        </w:rPr>
        <w:t>Communication, médiation et accompagnement des familles</w:t>
      </w:r>
    </w:p>
    <w:p w14:paraId="047B7BD4" w14:textId="77777777" w:rsidR="00C80239" w:rsidRPr="00272651" w:rsidRDefault="003C5CA5" w:rsidP="003C5CA5">
      <w:pPr>
        <w:pStyle w:val="NormalWeb"/>
        <w:numPr>
          <w:ilvl w:val="0"/>
          <w:numId w:val="8"/>
        </w:numPr>
        <w:rPr>
          <w:rFonts w:ascii="Calibri" w:hAnsi="Calibri" w:cs="Calibri"/>
          <w:lang w:val="fr-FR"/>
        </w:rPr>
      </w:pPr>
      <w:r w:rsidRPr="00272651">
        <w:rPr>
          <w:rFonts w:ascii="Calibri" w:hAnsi="Calibri" w:cs="Calibri"/>
          <w:lang w:val="fr-FR"/>
        </w:rPr>
        <w:t>Pilotage</w:t>
      </w:r>
      <w:r w:rsidRPr="00272651">
        <w:rPr>
          <w:rStyle w:val="lev"/>
          <w:rFonts w:ascii="Calibri" w:hAnsi="Calibri" w:cs="Calibri"/>
          <w:b w:val="0"/>
          <w:bCs w:val="0"/>
          <w:lang w:val="fr-FR"/>
        </w:rPr>
        <w:t xml:space="preserve"> de projet</w:t>
      </w:r>
      <w:r w:rsidRPr="00272651">
        <w:rPr>
          <w:rFonts w:ascii="Calibri" w:hAnsi="Calibri" w:cs="Calibri"/>
          <w:lang w:val="fr-FR"/>
        </w:rPr>
        <w:t xml:space="preserve"> : conception, évaluation et mise en œuvre de projets à impact social.</w:t>
      </w:r>
    </w:p>
    <w:p w14:paraId="104A14C3" w14:textId="77777777" w:rsidR="00C80239" w:rsidRPr="00272651" w:rsidRDefault="003C5CA5" w:rsidP="003C5CA5">
      <w:pPr>
        <w:pStyle w:val="NormalWeb"/>
        <w:numPr>
          <w:ilvl w:val="0"/>
          <w:numId w:val="8"/>
        </w:numPr>
        <w:rPr>
          <w:rFonts w:ascii="Calibri" w:hAnsi="Calibri" w:cs="Calibri"/>
          <w:lang w:val="fr-FR"/>
        </w:rPr>
      </w:pPr>
      <w:r w:rsidRPr="00272651">
        <w:rPr>
          <w:rFonts w:ascii="Calibri" w:hAnsi="Calibri" w:cs="Calibri"/>
          <w:lang w:val="fr-FR"/>
        </w:rPr>
        <w:lastRenderedPageBreak/>
        <w:t>Communication et coordination : relations famil</w:t>
      </w:r>
      <w:r w:rsidRPr="00272651">
        <w:rPr>
          <w:rFonts w:ascii="Calibri" w:hAnsi="Calibri" w:cs="Calibri"/>
          <w:lang w:val="fr-FR"/>
        </w:rPr>
        <w:t>les, institutions, partenaires médico-sociaux et acteurs du territoire.</w:t>
      </w:r>
    </w:p>
    <w:p w14:paraId="050B3EC8" w14:textId="77777777" w:rsidR="00C80239" w:rsidRDefault="003C5CA5" w:rsidP="003C5CA5">
      <w:pPr>
        <w:pStyle w:val="NormalWeb"/>
        <w:numPr>
          <w:ilvl w:val="0"/>
          <w:numId w:val="8"/>
        </w:numPr>
        <w:rPr>
          <w:rFonts w:ascii="Calibri" w:hAnsi="Calibri" w:cs="Calibri"/>
          <w:lang w:val="fr-FR"/>
        </w:rPr>
      </w:pPr>
      <w:r w:rsidRPr="00272651">
        <w:rPr>
          <w:rFonts w:ascii="Calibri" w:hAnsi="Calibri" w:cs="Calibri"/>
          <w:lang w:val="fr-FR"/>
        </w:rPr>
        <w:t>Compétences relationnelles fortes : écoute, adaptabilité, bienveillance, gestion des situations complexes.</w:t>
      </w:r>
    </w:p>
    <w:p w14:paraId="1B742C24" w14:textId="38584D52" w:rsidR="00C80239" w:rsidRPr="00272651" w:rsidRDefault="00272651">
      <w:pPr>
        <w:pStyle w:val="NormalWeb"/>
        <w:jc w:val="both"/>
        <w:rPr>
          <w:rFonts w:ascii="Calibri" w:hAnsi="Calibri" w:cs="Calibri"/>
          <w:lang w:val="fr-FR"/>
        </w:rPr>
      </w:pPr>
      <w:r w:rsidRPr="00272651">
        <w:rPr>
          <w:rFonts w:ascii="Calibri" w:hAnsi="Calibri" w:cs="Calibri"/>
          <w:lang w:val="fr-FR"/>
        </w:rPr>
        <w:sym w:font="Wingdings" w:char="F0E0"/>
      </w:r>
      <w:r>
        <w:rPr>
          <w:rFonts w:ascii="Calibri" w:hAnsi="Calibri" w:cs="Calibri"/>
          <w:lang w:val="fr-FR"/>
        </w:rPr>
        <w:t xml:space="preserve"> </w:t>
      </w:r>
      <w:r w:rsidRPr="00272651">
        <w:rPr>
          <w:rFonts w:ascii="Calibri" w:eastAsia="MS Mincho" w:hAnsi="Calibri" w:cs="Calibri"/>
          <w:lang w:val="fr-FR" w:bidi="ar"/>
        </w:rPr>
        <w:t xml:space="preserve">Le directeur adjoint est </w:t>
      </w:r>
      <w:r w:rsidRPr="00272651">
        <w:rPr>
          <w:rFonts w:ascii="Calibri" w:hAnsi="Calibri" w:cs="Calibri"/>
          <w:lang w:val="fr-FR"/>
        </w:rPr>
        <w:t xml:space="preserve">également </w:t>
      </w:r>
      <w:r w:rsidRPr="00272651">
        <w:rPr>
          <w:rStyle w:val="lev"/>
          <w:rFonts w:ascii="Calibri" w:hAnsi="Calibri" w:cs="Calibri"/>
          <w:b w:val="0"/>
          <w:bCs w:val="0"/>
          <w:lang w:val="fr-FR"/>
        </w:rPr>
        <w:t>neuropsychologue</w:t>
      </w:r>
      <w:r w:rsidRPr="00272651">
        <w:rPr>
          <w:rFonts w:ascii="Calibri" w:hAnsi="Calibri" w:cs="Calibri"/>
          <w:lang w:val="fr-FR"/>
        </w:rPr>
        <w:t xml:space="preserve">. Il possède </w:t>
      </w:r>
      <w:r w:rsidRPr="00272651">
        <w:rPr>
          <w:rStyle w:val="lev"/>
          <w:rFonts w:ascii="Calibri" w:hAnsi="Calibri" w:cs="Calibri"/>
          <w:b w:val="0"/>
          <w:bCs w:val="0"/>
          <w:lang w:val="fr-FR"/>
        </w:rPr>
        <w:t>onze années d’expérience professionnelle dans le champ de l’autisme</w:t>
      </w:r>
      <w:r w:rsidRPr="00272651">
        <w:rPr>
          <w:rFonts w:ascii="Calibri" w:hAnsi="Calibri" w:cs="Calibri"/>
          <w:lang w:val="fr-FR"/>
        </w:rPr>
        <w:t>, ce qui fait de lui un pilier essentiel de l’encadrement, de l’accompagnement pédagogique et du soutien clinique apporté à l’équipe et aux familles.</w:t>
      </w:r>
    </w:p>
    <w:p w14:paraId="52CE1E5E"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Formé en neuropsychologie, il dispose d’une expert</w:t>
      </w:r>
      <w:r w:rsidRPr="00272651">
        <w:rPr>
          <w:rFonts w:ascii="Calibri" w:hAnsi="Calibri" w:cs="Calibri"/>
          <w:lang w:val="fr-FR"/>
        </w:rPr>
        <w:t>ise approfondie du développement de l’enfant, du fonctionnement cognitif, des particularités sensorielles et émotionnelles associées aux TSA, ainsi que de l’analyse des comportements. Il intervient à l’articulation entre clinique, pédagogie et organisation</w:t>
      </w:r>
      <w:r w:rsidRPr="00272651">
        <w:rPr>
          <w:rFonts w:ascii="Calibri" w:hAnsi="Calibri" w:cs="Calibri"/>
          <w:lang w:val="fr-FR"/>
        </w:rPr>
        <w:t>, garantissant une approche cohérente, sécurisante et adaptée aux besoins des enfants.</w:t>
      </w:r>
    </w:p>
    <w:p w14:paraId="486FEC51"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 xml:space="preserve">Il a suivi un large panel de </w:t>
      </w:r>
      <w:r w:rsidRPr="00272651">
        <w:rPr>
          <w:rStyle w:val="lev"/>
          <w:rFonts w:ascii="Calibri" w:hAnsi="Calibri" w:cs="Calibri"/>
          <w:b w:val="0"/>
          <w:bCs w:val="0"/>
          <w:lang w:val="fr-FR"/>
        </w:rPr>
        <w:t>formations spécialisées</w:t>
      </w:r>
      <w:r w:rsidRPr="00272651">
        <w:rPr>
          <w:rFonts w:ascii="Calibri" w:hAnsi="Calibri" w:cs="Calibri"/>
          <w:lang w:val="fr-FR"/>
        </w:rPr>
        <w:t>, couvrant à la fois l’évaluation, l'accompagnement éducatif et la sécurité :</w:t>
      </w:r>
    </w:p>
    <w:p w14:paraId="08C9B60C" w14:textId="77777777" w:rsidR="00C80239" w:rsidRPr="00272651" w:rsidRDefault="003C5CA5" w:rsidP="003C5CA5">
      <w:pPr>
        <w:pStyle w:val="Titre3"/>
        <w:keepNext w:val="0"/>
        <w:keepLines w:val="0"/>
        <w:numPr>
          <w:ilvl w:val="0"/>
          <w:numId w:val="9"/>
        </w:numPr>
        <w:rPr>
          <w:rFonts w:ascii="Calibri" w:hAnsi="Calibri" w:cs="Calibri"/>
          <w:sz w:val="24"/>
          <w:szCs w:val="24"/>
        </w:rPr>
      </w:pPr>
      <w:r w:rsidRPr="00272651">
        <w:rPr>
          <w:rStyle w:val="Accentuation"/>
          <w:rFonts w:ascii="Calibri" w:hAnsi="Calibri" w:cs="Calibri"/>
          <w:sz w:val="24"/>
          <w:szCs w:val="24"/>
        </w:rPr>
        <w:t>Évaluations et diagnostics spécialisés</w:t>
      </w:r>
    </w:p>
    <w:p w14:paraId="3D599CF0"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Évaluation précoce des TSA</w:t>
      </w:r>
      <w:r w:rsidRPr="00272651">
        <w:rPr>
          <w:rFonts w:ascii="Calibri" w:hAnsi="Calibri" w:cs="Calibri"/>
          <w:lang w:val="fr-FR"/>
        </w:rPr>
        <w:t xml:space="preserve"> : bilan global et diagnostic différentiel</w:t>
      </w:r>
    </w:p>
    <w:p w14:paraId="31E66DF8"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ADOS-2</w:t>
      </w:r>
    </w:p>
    <w:p w14:paraId="70158135"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ADI-R</w:t>
      </w:r>
    </w:p>
    <w:p w14:paraId="040ABE5A"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ECSP</w:t>
      </w:r>
    </w:p>
    <w:p w14:paraId="2B352BFB"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WPPSI-IV</w:t>
      </w:r>
      <w:r w:rsidRPr="00272651">
        <w:rPr>
          <w:rFonts w:ascii="Calibri" w:hAnsi="Calibri" w:cs="Calibri"/>
          <w:lang w:val="fr-FR"/>
        </w:rPr>
        <w:t xml:space="preserve">, </w:t>
      </w:r>
      <w:r w:rsidRPr="00272651">
        <w:rPr>
          <w:rStyle w:val="lev"/>
          <w:rFonts w:ascii="Calibri" w:hAnsi="Calibri" w:cs="Calibri"/>
          <w:b w:val="0"/>
          <w:bCs w:val="0"/>
          <w:lang w:val="fr-FR"/>
        </w:rPr>
        <w:t>WISC-V</w:t>
      </w:r>
      <w:r w:rsidRPr="00272651">
        <w:rPr>
          <w:rFonts w:ascii="Calibri" w:hAnsi="Calibri" w:cs="Calibri"/>
          <w:lang w:val="fr-FR"/>
        </w:rPr>
        <w:t xml:space="preserve">, </w:t>
      </w:r>
      <w:r w:rsidRPr="00272651">
        <w:rPr>
          <w:rStyle w:val="lev"/>
          <w:rFonts w:ascii="Calibri" w:hAnsi="Calibri" w:cs="Calibri"/>
          <w:b w:val="0"/>
          <w:bCs w:val="0"/>
          <w:lang w:val="fr-FR"/>
        </w:rPr>
        <w:t>K-ABC</w:t>
      </w:r>
    </w:p>
    <w:p w14:paraId="31E5193F" w14:textId="77777777" w:rsidR="00C80239" w:rsidRPr="00272651" w:rsidRDefault="003C5CA5" w:rsidP="003C5CA5">
      <w:pPr>
        <w:pStyle w:val="Titre3"/>
        <w:keepNext w:val="0"/>
        <w:keepLines w:val="0"/>
        <w:numPr>
          <w:ilvl w:val="0"/>
          <w:numId w:val="9"/>
        </w:numPr>
        <w:rPr>
          <w:rStyle w:val="Accentuation"/>
          <w:rFonts w:ascii="Calibri" w:eastAsia="SimSun" w:hAnsi="Calibri" w:cs="Calibri"/>
          <w:sz w:val="24"/>
          <w:szCs w:val="24"/>
        </w:rPr>
      </w:pPr>
      <w:r w:rsidRPr="00272651">
        <w:rPr>
          <w:rStyle w:val="Accentuation"/>
          <w:rFonts w:ascii="Calibri" w:eastAsia="SimSun" w:hAnsi="Calibri" w:cs="Calibri"/>
          <w:sz w:val="24"/>
          <w:szCs w:val="24"/>
        </w:rPr>
        <w:t>Méthodes éducatives et comportementales</w:t>
      </w:r>
    </w:p>
    <w:p w14:paraId="3D06504B"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ABA</w:t>
      </w:r>
    </w:p>
    <w:p w14:paraId="36430EE2"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TEACCH</w:t>
      </w:r>
    </w:p>
    <w:p w14:paraId="459ED270"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PECS</w:t>
      </w:r>
    </w:p>
    <w:p w14:paraId="78FBE076"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Gestion des comportements défis</w:t>
      </w:r>
    </w:p>
    <w:p w14:paraId="71DEFD89"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VARS – Vie Affective, Relationnelle et Sexuelle</w:t>
      </w:r>
    </w:p>
    <w:p w14:paraId="12B1558D" w14:textId="77777777" w:rsidR="00C80239" w:rsidRPr="00272651" w:rsidRDefault="003C5CA5" w:rsidP="003C5CA5">
      <w:pPr>
        <w:pStyle w:val="NormalWeb"/>
        <w:numPr>
          <w:ilvl w:val="0"/>
          <w:numId w:val="10"/>
        </w:numPr>
        <w:rPr>
          <w:rFonts w:ascii="Calibri" w:hAnsi="Calibri" w:cs="Calibri"/>
          <w:lang w:val="fr-FR"/>
        </w:rPr>
      </w:pPr>
      <w:r w:rsidRPr="00272651">
        <w:rPr>
          <w:rFonts w:ascii="Calibri" w:hAnsi="Calibri" w:cs="Calibri"/>
          <w:lang w:val="fr-FR"/>
        </w:rPr>
        <w:t xml:space="preserve">Spécialisation en </w:t>
      </w:r>
      <w:r w:rsidRPr="00272651">
        <w:rPr>
          <w:rStyle w:val="lev"/>
          <w:rFonts w:ascii="Calibri" w:hAnsi="Calibri" w:cs="Calibri"/>
          <w:b w:val="0"/>
          <w:bCs w:val="0"/>
          <w:lang w:val="fr-FR"/>
        </w:rPr>
        <w:t>neuropsychologie de la douleur et des émotions</w:t>
      </w:r>
    </w:p>
    <w:p w14:paraId="382BC18A" w14:textId="77777777" w:rsidR="00C80239" w:rsidRPr="00272651" w:rsidRDefault="003C5CA5" w:rsidP="003C5CA5">
      <w:pPr>
        <w:pStyle w:val="Titre3"/>
        <w:keepNext w:val="0"/>
        <w:keepLines w:val="0"/>
        <w:numPr>
          <w:ilvl w:val="0"/>
          <w:numId w:val="9"/>
        </w:numPr>
        <w:rPr>
          <w:rStyle w:val="Accentuation"/>
          <w:rFonts w:ascii="Calibri" w:eastAsia="SimSun" w:hAnsi="Calibri" w:cs="Calibri"/>
          <w:sz w:val="24"/>
          <w:szCs w:val="24"/>
        </w:rPr>
      </w:pPr>
      <w:r w:rsidRPr="00272651">
        <w:rPr>
          <w:rStyle w:val="Accentuation"/>
          <w:rFonts w:ascii="Calibri" w:eastAsia="SimSun" w:hAnsi="Calibri" w:cs="Calibri"/>
          <w:sz w:val="24"/>
          <w:szCs w:val="24"/>
        </w:rPr>
        <w:t>Sécurité</w:t>
      </w:r>
    </w:p>
    <w:p w14:paraId="01AC9145"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SST</w:t>
      </w:r>
      <w:r w:rsidRPr="00272651">
        <w:rPr>
          <w:rFonts w:ascii="Calibri" w:hAnsi="Calibri" w:cs="Calibri"/>
          <w:lang w:val="fr-FR"/>
        </w:rPr>
        <w:t xml:space="preserve"> – Sauveteur Secouriste du Travail</w:t>
      </w:r>
    </w:p>
    <w:p w14:paraId="544DB824" w14:textId="77777777" w:rsidR="00C80239" w:rsidRPr="00272651" w:rsidRDefault="003C5CA5" w:rsidP="003C5CA5">
      <w:pPr>
        <w:pStyle w:val="NormalWeb"/>
        <w:numPr>
          <w:ilvl w:val="0"/>
          <w:numId w:val="10"/>
        </w:numPr>
        <w:rPr>
          <w:rFonts w:ascii="Calibri" w:hAnsi="Calibri" w:cs="Calibri"/>
          <w:lang w:val="fr-FR"/>
        </w:rPr>
      </w:pPr>
      <w:r w:rsidRPr="00272651">
        <w:rPr>
          <w:rStyle w:val="lev"/>
          <w:rFonts w:ascii="Calibri" w:hAnsi="Calibri" w:cs="Calibri"/>
          <w:b w:val="0"/>
          <w:bCs w:val="0"/>
          <w:lang w:val="fr-FR"/>
        </w:rPr>
        <w:t>Formation incendie</w:t>
      </w:r>
    </w:p>
    <w:p w14:paraId="449E2023" w14:textId="77777777" w:rsidR="00C80239" w:rsidRPr="00272651" w:rsidRDefault="003C5CA5">
      <w:pPr>
        <w:pStyle w:val="Titre1"/>
        <w:keepNext w:val="0"/>
        <w:keepLines w:val="0"/>
        <w:rPr>
          <w:rFonts w:ascii="Calibri" w:hAnsi="Calibri" w:cs="Calibri"/>
          <w:sz w:val="24"/>
          <w:szCs w:val="24"/>
          <w:u w:val="single"/>
        </w:rPr>
      </w:pPr>
      <w:r w:rsidRPr="00272651">
        <w:rPr>
          <w:rStyle w:val="lev"/>
          <w:rFonts w:ascii="Calibri" w:hAnsi="Calibri" w:cs="Calibri"/>
          <w:b w:val="0"/>
          <w:bCs w:val="0"/>
          <w:sz w:val="24"/>
          <w:szCs w:val="24"/>
          <w:u w:val="single"/>
        </w:rPr>
        <w:t>Compétences clés</w:t>
      </w:r>
    </w:p>
    <w:p w14:paraId="0143AE25" w14:textId="77777777" w:rsidR="00C80239" w:rsidRPr="00272651" w:rsidRDefault="003C5CA5" w:rsidP="003C5CA5">
      <w:pPr>
        <w:pStyle w:val="Titre3"/>
        <w:keepNext w:val="0"/>
        <w:keepLines w:val="0"/>
        <w:numPr>
          <w:ilvl w:val="0"/>
          <w:numId w:val="9"/>
        </w:numPr>
        <w:rPr>
          <w:rStyle w:val="Accentuation"/>
          <w:rFonts w:ascii="Calibri" w:eastAsia="SimSun" w:hAnsi="Calibri" w:cs="Calibri"/>
          <w:sz w:val="24"/>
          <w:szCs w:val="24"/>
        </w:rPr>
      </w:pPr>
      <w:r w:rsidRPr="00272651">
        <w:rPr>
          <w:rStyle w:val="Accentuation"/>
          <w:rFonts w:ascii="Calibri" w:eastAsia="SimSun" w:hAnsi="Calibri" w:cs="Calibri"/>
          <w:sz w:val="24"/>
          <w:szCs w:val="24"/>
        </w:rPr>
        <w:t>Compétences cliniques et neurodéveloppementales</w:t>
      </w:r>
    </w:p>
    <w:p w14:paraId="1C7C633D" w14:textId="77777777" w:rsidR="00C80239" w:rsidRPr="00272651" w:rsidRDefault="003C5CA5" w:rsidP="003C5CA5">
      <w:pPr>
        <w:pStyle w:val="NormalWeb"/>
        <w:numPr>
          <w:ilvl w:val="0"/>
          <w:numId w:val="11"/>
        </w:numPr>
        <w:rPr>
          <w:rFonts w:ascii="Calibri" w:hAnsi="Calibri" w:cs="Calibri"/>
          <w:lang w:val="fr-FR"/>
        </w:rPr>
      </w:pPr>
      <w:r w:rsidRPr="00272651">
        <w:rPr>
          <w:rFonts w:ascii="Calibri" w:hAnsi="Calibri" w:cs="Calibri"/>
          <w:lang w:val="fr-FR"/>
        </w:rPr>
        <w:t>Évaluation neuropsychologique complète et interprétation cli</w:t>
      </w:r>
      <w:r w:rsidRPr="00272651">
        <w:rPr>
          <w:rFonts w:ascii="Calibri" w:hAnsi="Calibri" w:cs="Calibri"/>
          <w:lang w:val="fr-FR"/>
        </w:rPr>
        <w:t>nique.</w:t>
      </w:r>
    </w:p>
    <w:p w14:paraId="6AF7CB90" w14:textId="77777777" w:rsidR="00C80239" w:rsidRPr="00272651" w:rsidRDefault="003C5CA5" w:rsidP="003C5CA5">
      <w:pPr>
        <w:pStyle w:val="NormalWeb"/>
        <w:numPr>
          <w:ilvl w:val="0"/>
          <w:numId w:val="11"/>
        </w:numPr>
        <w:rPr>
          <w:rFonts w:ascii="Calibri" w:hAnsi="Calibri" w:cs="Calibri"/>
          <w:lang w:val="fr-FR"/>
        </w:rPr>
      </w:pPr>
      <w:r w:rsidRPr="00272651">
        <w:rPr>
          <w:rFonts w:ascii="Calibri" w:hAnsi="Calibri" w:cs="Calibri"/>
          <w:lang w:val="fr-FR"/>
        </w:rPr>
        <w:t>Maîtrise des outils standardisés de diagnostic du TSA (ADOS-2, ADI-R, ECSP).</w:t>
      </w:r>
    </w:p>
    <w:p w14:paraId="3F4945B1" w14:textId="77777777" w:rsidR="00C80239" w:rsidRPr="00272651" w:rsidRDefault="003C5CA5" w:rsidP="003C5CA5">
      <w:pPr>
        <w:pStyle w:val="NormalWeb"/>
        <w:numPr>
          <w:ilvl w:val="0"/>
          <w:numId w:val="11"/>
        </w:numPr>
        <w:rPr>
          <w:rFonts w:ascii="Calibri" w:hAnsi="Calibri" w:cs="Calibri"/>
          <w:lang w:val="fr-FR"/>
        </w:rPr>
      </w:pPr>
      <w:r w:rsidRPr="00272651">
        <w:rPr>
          <w:rFonts w:ascii="Calibri" w:hAnsi="Calibri" w:cs="Calibri"/>
          <w:lang w:val="fr-FR"/>
        </w:rPr>
        <w:lastRenderedPageBreak/>
        <w:t>Analyse fonctionnelle du comportement et compréhension fine des particularités autistiques.</w:t>
      </w:r>
    </w:p>
    <w:p w14:paraId="79036898" w14:textId="77777777" w:rsidR="00C80239" w:rsidRPr="00272651" w:rsidRDefault="003C5CA5" w:rsidP="003C5CA5">
      <w:pPr>
        <w:pStyle w:val="NormalWeb"/>
        <w:numPr>
          <w:ilvl w:val="0"/>
          <w:numId w:val="11"/>
        </w:numPr>
        <w:rPr>
          <w:rFonts w:ascii="Calibri" w:hAnsi="Calibri" w:cs="Calibri"/>
          <w:lang w:val="fr-FR"/>
        </w:rPr>
      </w:pPr>
      <w:r w:rsidRPr="00272651">
        <w:rPr>
          <w:rFonts w:ascii="Calibri" w:hAnsi="Calibri" w:cs="Calibri"/>
          <w:lang w:val="fr-FR"/>
        </w:rPr>
        <w:t>Recommandations individualisées adaptées aux profils des enfants.</w:t>
      </w:r>
    </w:p>
    <w:p w14:paraId="12D0927F" w14:textId="77777777" w:rsidR="00C80239" w:rsidRPr="00272651" w:rsidRDefault="003C5CA5" w:rsidP="003C5CA5">
      <w:pPr>
        <w:pStyle w:val="Titre3"/>
        <w:keepNext w:val="0"/>
        <w:keepLines w:val="0"/>
        <w:numPr>
          <w:ilvl w:val="0"/>
          <w:numId w:val="9"/>
        </w:numPr>
        <w:rPr>
          <w:rStyle w:val="Accentuation"/>
          <w:rFonts w:ascii="Calibri" w:eastAsia="SimSun" w:hAnsi="Calibri" w:cs="Calibri"/>
          <w:sz w:val="24"/>
          <w:szCs w:val="24"/>
        </w:rPr>
      </w:pPr>
      <w:r w:rsidRPr="00272651">
        <w:rPr>
          <w:rStyle w:val="Accentuation"/>
          <w:rFonts w:ascii="Calibri" w:eastAsia="SimSun" w:hAnsi="Calibri" w:cs="Calibri"/>
          <w:sz w:val="24"/>
          <w:szCs w:val="24"/>
        </w:rPr>
        <w:t xml:space="preserve">Compétences </w:t>
      </w:r>
      <w:r w:rsidRPr="00272651">
        <w:rPr>
          <w:rStyle w:val="Accentuation"/>
          <w:rFonts w:ascii="Calibri" w:eastAsia="SimSun" w:hAnsi="Calibri" w:cs="Calibri"/>
          <w:sz w:val="24"/>
          <w:szCs w:val="24"/>
        </w:rPr>
        <w:t>éducatives et comportementales</w:t>
      </w:r>
    </w:p>
    <w:p w14:paraId="6690CE9A"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Mise en œuvre et supervision des méthodes ABA, TEACCH et PECS.</w:t>
      </w:r>
    </w:p>
    <w:p w14:paraId="5C52DA30"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Élaboration de stratégies pour accompagner les comportements défis.</w:t>
      </w:r>
    </w:p>
    <w:p w14:paraId="71894105"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Création d’outils visuels et supports de communication adaptés.</w:t>
      </w:r>
    </w:p>
    <w:p w14:paraId="39905800"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 xml:space="preserve">Adaptation des environnements </w:t>
      </w:r>
      <w:r w:rsidRPr="00272651">
        <w:rPr>
          <w:rFonts w:ascii="Calibri" w:hAnsi="Calibri" w:cs="Calibri"/>
          <w:lang w:val="fr-FR"/>
        </w:rPr>
        <w:t>éducatifs et sensoriels.</w:t>
      </w:r>
    </w:p>
    <w:p w14:paraId="718CC326" w14:textId="77777777" w:rsidR="00C80239" w:rsidRPr="00272651" w:rsidRDefault="003C5CA5" w:rsidP="003C5CA5">
      <w:pPr>
        <w:pStyle w:val="Titre3"/>
        <w:keepNext w:val="0"/>
        <w:keepLines w:val="0"/>
        <w:numPr>
          <w:ilvl w:val="0"/>
          <w:numId w:val="9"/>
        </w:numPr>
        <w:rPr>
          <w:rStyle w:val="Accentuation"/>
          <w:rFonts w:ascii="Calibri" w:eastAsia="SimSun" w:hAnsi="Calibri" w:cs="Calibri"/>
          <w:sz w:val="24"/>
          <w:szCs w:val="24"/>
        </w:rPr>
      </w:pPr>
      <w:r w:rsidRPr="00272651">
        <w:rPr>
          <w:rStyle w:val="Accentuation"/>
          <w:rFonts w:ascii="Calibri" w:eastAsia="SimSun" w:hAnsi="Calibri" w:cs="Calibri"/>
          <w:sz w:val="24"/>
          <w:szCs w:val="24"/>
        </w:rPr>
        <w:t>Compétences en supervision et coordination</w:t>
      </w:r>
    </w:p>
    <w:p w14:paraId="40279020"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Supervision clinique et accompagnement des équipes éducatives.</w:t>
      </w:r>
    </w:p>
    <w:p w14:paraId="48D0F743"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Animation de temps d’analyse de pratiques et formation interne.</w:t>
      </w:r>
    </w:p>
    <w:p w14:paraId="13AAA4CD"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 xml:space="preserve">Coordination entre direction, familles et partenaires </w:t>
      </w:r>
      <w:r w:rsidRPr="00272651">
        <w:rPr>
          <w:rFonts w:ascii="Calibri" w:hAnsi="Calibri" w:cs="Calibri"/>
          <w:lang w:val="fr-FR"/>
        </w:rPr>
        <w:t>médico-éducatifs.</w:t>
      </w:r>
    </w:p>
    <w:p w14:paraId="14810FB0"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Contribution active à la conception, à la cohérence et au suivi du projet pédagogique.</w:t>
      </w:r>
    </w:p>
    <w:p w14:paraId="364383CB" w14:textId="77777777" w:rsidR="00C80239" w:rsidRPr="00272651" w:rsidRDefault="003C5CA5" w:rsidP="003C5CA5">
      <w:pPr>
        <w:pStyle w:val="Titre3"/>
        <w:keepNext w:val="0"/>
        <w:keepLines w:val="0"/>
        <w:numPr>
          <w:ilvl w:val="0"/>
          <w:numId w:val="9"/>
        </w:numPr>
        <w:rPr>
          <w:rStyle w:val="Accentuation"/>
          <w:rFonts w:ascii="Calibri" w:eastAsia="SimSun" w:hAnsi="Calibri" w:cs="Calibri"/>
          <w:sz w:val="24"/>
          <w:szCs w:val="24"/>
        </w:rPr>
      </w:pPr>
      <w:r w:rsidRPr="00272651">
        <w:rPr>
          <w:rStyle w:val="Accentuation"/>
          <w:rFonts w:ascii="Calibri" w:eastAsia="SimSun" w:hAnsi="Calibri" w:cs="Calibri"/>
          <w:sz w:val="24"/>
          <w:szCs w:val="24"/>
        </w:rPr>
        <w:t>Compétences relationnelles</w:t>
      </w:r>
    </w:p>
    <w:p w14:paraId="5723C6B4"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Communication claire, empathique et adaptée aux différents interlocuteurs.</w:t>
      </w:r>
    </w:p>
    <w:p w14:paraId="128ADDEE"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Accompagnement des familles et médiation en situa</w:t>
      </w:r>
      <w:r w:rsidRPr="00272651">
        <w:rPr>
          <w:rFonts w:ascii="Calibri" w:hAnsi="Calibri" w:cs="Calibri"/>
          <w:lang w:val="fr-FR"/>
        </w:rPr>
        <w:t>tions complexes.</w:t>
      </w:r>
    </w:p>
    <w:p w14:paraId="7470B492"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Sensibilité aux enjeux affectifs, relationnels et émotionnels.</w:t>
      </w:r>
    </w:p>
    <w:p w14:paraId="22CC3F53" w14:textId="77777777" w:rsidR="00C80239" w:rsidRPr="00272651" w:rsidRDefault="003C5CA5" w:rsidP="003C5CA5">
      <w:pPr>
        <w:pStyle w:val="Titre3"/>
        <w:keepNext w:val="0"/>
        <w:keepLines w:val="0"/>
        <w:numPr>
          <w:ilvl w:val="0"/>
          <w:numId w:val="9"/>
        </w:numPr>
        <w:rPr>
          <w:rStyle w:val="Accentuation"/>
          <w:rFonts w:ascii="Calibri" w:eastAsia="SimSun" w:hAnsi="Calibri" w:cs="Calibri"/>
          <w:sz w:val="24"/>
          <w:szCs w:val="24"/>
        </w:rPr>
      </w:pPr>
      <w:r w:rsidRPr="00272651">
        <w:rPr>
          <w:rStyle w:val="Accentuation"/>
          <w:rFonts w:ascii="Calibri" w:eastAsia="SimSun" w:hAnsi="Calibri" w:cs="Calibri"/>
          <w:sz w:val="24"/>
          <w:szCs w:val="24"/>
        </w:rPr>
        <w:t>Compétences stratégiques et organisationnelles</w:t>
      </w:r>
    </w:p>
    <w:p w14:paraId="10A6176A"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Gestion globale du centre aux côtés de la direction.</w:t>
      </w:r>
    </w:p>
    <w:p w14:paraId="4EDD0331"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Mise en place et développement de partenariats externes.</w:t>
      </w:r>
    </w:p>
    <w:p w14:paraId="0FD045CC"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Veille professionne</w:t>
      </w:r>
      <w:r w:rsidRPr="00272651">
        <w:rPr>
          <w:rFonts w:ascii="Calibri" w:hAnsi="Calibri" w:cs="Calibri"/>
          <w:lang w:val="fr-FR"/>
        </w:rPr>
        <w:t>lle et actualisation continue des pratiques fondées sur les preuves.</w:t>
      </w:r>
    </w:p>
    <w:p w14:paraId="4412522A" w14:textId="77777777" w:rsidR="00C80239" w:rsidRPr="00272651" w:rsidRDefault="003C5CA5" w:rsidP="003C5CA5">
      <w:pPr>
        <w:pStyle w:val="NormalWeb"/>
        <w:numPr>
          <w:ilvl w:val="0"/>
          <w:numId w:val="12"/>
        </w:numPr>
        <w:rPr>
          <w:rFonts w:ascii="Calibri" w:hAnsi="Calibri" w:cs="Calibri"/>
          <w:lang w:val="fr-FR"/>
        </w:rPr>
      </w:pPr>
      <w:r w:rsidRPr="00272651">
        <w:rPr>
          <w:rFonts w:ascii="Calibri" w:hAnsi="Calibri" w:cs="Calibri"/>
          <w:lang w:val="fr-FR"/>
        </w:rPr>
        <w:t>Respect des protocoles de sécurité, gestion des situations d’urgence (SST, incendie).</w:t>
      </w:r>
    </w:p>
    <w:p w14:paraId="7D39A322" w14:textId="77777777" w:rsidR="00272651" w:rsidRDefault="00272651">
      <w:pPr>
        <w:spacing w:after="200" w:line="276" w:lineRule="auto"/>
        <w:jc w:val="both"/>
        <w:rPr>
          <w:rFonts w:ascii="Calibri" w:eastAsia="MS Mincho" w:hAnsi="Calibri" w:cs="Calibri"/>
          <w:kern w:val="0"/>
          <w:szCs w:val="24"/>
          <w:lang w:eastAsia="zh-CN" w:bidi="ar"/>
        </w:rPr>
      </w:pPr>
    </w:p>
    <w:p w14:paraId="1BA65A4D" w14:textId="57E30D0B" w:rsidR="00272651" w:rsidRPr="00272651" w:rsidRDefault="003C5CA5">
      <w:pPr>
        <w:spacing w:after="200" w:line="276" w:lineRule="auto"/>
        <w:jc w:val="both"/>
        <w:rPr>
          <w:rFonts w:ascii="Calibri" w:eastAsia="MS Mincho" w:hAnsi="Calibri" w:cs="Calibri"/>
          <w:kern w:val="0"/>
          <w:szCs w:val="24"/>
          <w:lang w:eastAsia="zh-CN" w:bidi="ar"/>
        </w:rPr>
      </w:pPr>
      <w:r w:rsidRPr="00272651">
        <w:rPr>
          <w:rFonts w:ascii="Calibri" w:eastAsia="MS Mincho" w:hAnsi="Calibri" w:cs="Calibri"/>
          <w:kern w:val="0"/>
          <w:szCs w:val="24"/>
          <w:lang w:eastAsia="zh-CN" w:bidi="ar"/>
        </w:rPr>
        <w:t>Notre équipe pédagogique au plus près des enfants est constituée de professionnels experts formés da</w:t>
      </w:r>
      <w:r w:rsidRPr="00272651">
        <w:rPr>
          <w:rFonts w:ascii="Calibri" w:eastAsia="MS Mincho" w:hAnsi="Calibri" w:cs="Calibri"/>
          <w:kern w:val="0"/>
          <w:szCs w:val="24"/>
          <w:lang w:eastAsia="zh-CN" w:bidi="ar"/>
        </w:rPr>
        <w:t>ns le champ des troubles du spectre de l’autisme.</w:t>
      </w:r>
    </w:p>
    <w:p w14:paraId="6FD6DF18" w14:textId="601B0B53" w:rsidR="00C80239" w:rsidRPr="00272651" w:rsidRDefault="00272651">
      <w:pPr>
        <w:spacing w:after="200" w:line="276" w:lineRule="auto"/>
        <w:jc w:val="both"/>
        <w:rPr>
          <w:rFonts w:ascii="Calibri" w:hAnsi="Calibri" w:cs="Calibri"/>
          <w:szCs w:val="24"/>
        </w:rPr>
      </w:pPr>
      <w:r w:rsidRPr="00272651">
        <w:rPr>
          <w:rFonts w:ascii="Calibri" w:eastAsia="MS Mincho" w:hAnsi="Calibri" w:cs="Calibri"/>
          <w:kern w:val="0"/>
          <w:szCs w:val="24"/>
          <w:lang w:eastAsia="zh-CN" w:bidi="ar"/>
        </w:rPr>
        <w:sym w:font="Wingdings" w:char="F0E0"/>
      </w:r>
      <w:r>
        <w:rPr>
          <w:rFonts w:ascii="Calibri" w:eastAsia="MS Mincho" w:hAnsi="Calibri" w:cs="Calibri"/>
          <w:kern w:val="0"/>
          <w:szCs w:val="24"/>
          <w:lang w:eastAsia="zh-CN" w:bidi="ar"/>
        </w:rPr>
        <w:t xml:space="preserve"> </w:t>
      </w:r>
      <w:r w:rsidRPr="00272651">
        <w:rPr>
          <w:rFonts w:ascii="Calibri" w:eastAsia="MS Mincho" w:hAnsi="Calibri" w:cs="Calibri"/>
          <w:kern w:val="0"/>
          <w:szCs w:val="24"/>
          <w:lang w:eastAsia="zh-CN" w:bidi="ar"/>
        </w:rPr>
        <w:t xml:space="preserve">L’infirmière </w:t>
      </w:r>
      <w:r w:rsidRPr="00272651">
        <w:rPr>
          <w:rFonts w:ascii="Calibri" w:hAnsi="Calibri" w:cs="Calibri"/>
          <w:szCs w:val="24"/>
        </w:rPr>
        <w:t xml:space="preserve">occupe une fonction centrale au sein de l’équipe pédagogique grâce à sa double compétence en </w:t>
      </w:r>
      <w:r w:rsidRPr="00272651">
        <w:rPr>
          <w:rStyle w:val="lev"/>
          <w:rFonts w:ascii="Calibri" w:hAnsi="Calibri" w:cs="Calibri"/>
          <w:b w:val="0"/>
          <w:bCs w:val="0"/>
          <w:szCs w:val="24"/>
        </w:rPr>
        <w:t>soins infirmiers</w:t>
      </w:r>
      <w:r w:rsidRPr="00272651">
        <w:rPr>
          <w:rFonts w:ascii="Calibri" w:hAnsi="Calibri" w:cs="Calibri"/>
          <w:szCs w:val="24"/>
        </w:rPr>
        <w:t xml:space="preserve"> et en </w:t>
      </w:r>
      <w:r w:rsidRPr="00272651">
        <w:rPr>
          <w:rStyle w:val="lev"/>
          <w:rFonts w:ascii="Calibri" w:hAnsi="Calibri" w:cs="Calibri"/>
          <w:b w:val="0"/>
          <w:bCs w:val="0"/>
          <w:szCs w:val="24"/>
        </w:rPr>
        <w:t>accompagnement éducatif spécialisé en autisme</w:t>
      </w:r>
      <w:r w:rsidRPr="00272651">
        <w:rPr>
          <w:rFonts w:ascii="Calibri" w:hAnsi="Calibri" w:cs="Calibri"/>
          <w:szCs w:val="24"/>
        </w:rPr>
        <w:t xml:space="preserve">. Titulaire du </w:t>
      </w:r>
      <w:r w:rsidRPr="00272651">
        <w:rPr>
          <w:rStyle w:val="lev"/>
          <w:rFonts w:ascii="Calibri" w:hAnsi="Calibri" w:cs="Calibri"/>
          <w:b w:val="0"/>
          <w:bCs w:val="0"/>
          <w:szCs w:val="24"/>
        </w:rPr>
        <w:t>Diplôme d’Infirmière Diplômée d’État (IDE)</w:t>
      </w:r>
      <w:r w:rsidRPr="00272651">
        <w:rPr>
          <w:rFonts w:ascii="Calibri" w:hAnsi="Calibri" w:cs="Calibri"/>
          <w:szCs w:val="24"/>
        </w:rPr>
        <w:t>, elle met au service du centre de loisirs adapté son expertise clinique, sa connaissance fine du développement de l’enfant, ainsi que son expérience solide dans l’accompagnement des enfants présentant des troubles du spectre de l’autisme (TSA).</w:t>
      </w:r>
    </w:p>
    <w:p w14:paraId="2139A092" w14:textId="77777777" w:rsidR="00C80239" w:rsidRPr="00272651" w:rsidRDefault="003C5CA5">
      <w:pPr>
        <w:pStyle w:val="NormalWeb"/>
        <w:rPr>
          <w:rFonts w:ascii="Calibri" w:hAnsi="Calibri" w:cs="Calibri"/>
          <w:lang w:val="fr-FR"/>
        </w:rPr>
      </w:pPr>
      <w:r w:rsidRPr="00272651">
        <w:rPr>
          <w:rFonts w:ascii="Calibri" w:hAnsi="Calibri" w:cs="Calibri"/>
          <w:lang w:val="fr-FR"/>
        </w:rPr>
        <w:t>Son parcours lui permet d’adopter une posture à la fois bienveillante, sécurisante et ajustée aux besoins individuels des enfants accueillis.</w:t>
      </w:r>
    </w:p>
    <w:p w14:paraId="3AD1B677" w14:textId="77777777" w:rsidR="00C80239" w:rsidRPr="00272651" w:rsidRDefault="003C5CA5">
      <w:pPr>
        <w:pStyle w:val="NormalWeb"/>
        <w:rPr>
          <w:rFonts w:ascii="Calibri" w:hAnsi="Calibri" w:cs="Calibri"/>
          <w:lang w:val="fr-FR"/>
        </w:rPr>
      </w:pPr>
      <w:r w:rsidRPr="00272651">
        <w:rPr>
          <w:rFonts w:ascii="Calibri" w:hAnsi="Calibri" w:cs="Calibri"/>
          <w:lang w:val="fr-FR"/>
        </w:rPr>
        <w:lastRenderedPageBreak/>
        <w:t xml:space="preserve">Elle a suivi de nombreuses </w:t>
      </w:r>
      <w:r w:rsidRPr="00272651">
        <w:rPr>
          <w:rStyle w:val="lev"/>
          <w:rFonts w:ascii="Calibri" w:hAnsi="Calibri" w:cs="Calibri"/>
          <w:b w:val="0"/>
          <w:bCs w:val="0"/>
          <w:lang w:val="fr-FR"/>
        </w:rPr>
        <w:t>formations spécialisées</w:t>
      </w:r>
      <w:r w:rsidRPr="00272651">
        <w:rPr>
          <w:rFonts w:ascii="Calibri" w:hAnsi="Calibri" w:cs="Calibri"/>
          <w:lang w:val="fr-FR"/>
        </w:rPr>
        <w:t xml:space="preserve"> renforçant l’adaptation pédagogique du </w:t>
      </w:r>
      <w:r w:rsidRPr="00272651">
        <w:rPr>
          <w:rFonts w:ascii="Calibri" w:hAnsi="Calibri" w:cs="Calibri"/>
          <w:lang w:val="fr-FR"/>
        </w:rPr>
        <w:t>centre :</w:t>
      </w:r>
    </w:p>
    <w:p w14:paraId="1A51BA44"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ABA</w:t>
      </w:r>
      <w:r w:rsidRPr="00272651">
        <w:rPr>
          <w:rFonts w:ascii="Calibri" w:hAnsi="Calibri" w:cs="Calibri"/>
          <w:lang w:val="fr-FR"/>
        </w:rPr>
        <w:t xml:space="preserve"> (analyse appliquée du comportement)</w:t>
      </w:r>
    </w:p>
    <w:p w14:paraId="4C637DAC"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TEACCH</w:t>
      </w:r>
      <w:r w:rsidRPr="00272651">
        <w:rPr>
          <w:rFonts w:ascii="Calibri" w:hAnsi="Calibri" w:cs="Calibri"/>
          <w:lang w:val="fr-FR"/>
        </w:rPr>
        <w:t xml:space="preserve"> (structuration de l’environnement et communication visuelle)</w:t>
      </w:r>
    </w:p>
    <w:p w14:paraId="1FD90774"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LSF</w:t>
      </w:r>
      <w:r w:rsidRPr="00272651">
        <w:rPr>
          <w:rFonts w:ascii="Calibri" w:hAnsi="Calibri" w:cs="Calibri"/>
          <w:lang w:val="fr-FR"/>
        </w:rPr>
        <w:t xml:space="preserve"> (langue des signes française)</w:t>
      </w:r>
    </w:p>
    <w:p w14:paraId="63FFAA0E"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Gestion de la douleur</w:t>
      </w:r>
    </w:p>
    <w:p w14:paraId="622BCEC6"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AFGSU 2</w:t>
      </w:r>
      <w:r w:rsidRPr="00272651">
        <w:rPr>
          <w:rFonts w:ascii="Calibri" w:hAnsi="Calibri" w:cs="Calibri"/>
          <w:lang w:val="fr-FR"/>
        </w:rPr>
        <w:t xml:space="preserve"> (gestes d’urgence niveau 2)</w:t>
      </w:r>
    </w:p>
    <w:p w14:paraId="45A86D27"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Formation incendie</w:t>
      </w:r>
    </w:p>
    <w:p w14:paraId="6970483C" w14:textId="77777777" w:rsidR="00C80239" w:rsidRPr="00272651" w:rsidRDefault="003C5CA5">
      <w:pPr>
        <w:pStyle w:val="NormalWeb"/>
        <w:rPr>
          <w:rFonts w:ascii="Calibri" w:hAnsi="Calibri" w:cs="Calibri"/>
          <w:lang w:val="fr-FR"/>
        </w:rPr>
      </w:pPr>
      <w:r w:rsidRPr="00272651">
        <w:rPr>
          <w:rFonts w:ascii="Calibri" w:hAnsi="Calibri" w:cs="Calibri"/>
          <w:lang w:val="fr-FR"/>
        </w:rPr>
        <w:t xml:space="preserve">Ses compétences lui </w:t>
      </w:r>
      <w:r w:rsidRPr="00272651">
        <w:rPr>
          <w:rFonts w:ascii="Calibri" w:hAnsi="Calibri" w:cs="Calibri"/>
          <w:lang w:val="fr-FR"/>
        </w:rPr>
        <w:t>permettent :</w:t>
      </w:r>
    </w:p>
    <w:p w14:paraId="13900230" w14:textId="757F290B"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 xml:space="preserve">D’apporter un </w:t>
      </w:r>
      <w:r w:rsidRPr="00272651">
        <w:rPr>
          <w:rStyle w:val="lev"/>
          <w:rFonts w:ascii="Calibri" w:hAnsi="Calibri" w:cs="Calibri"/>
          <w:b w:val="0"/>
          <w:bCs w:val="0"/>
          <w:lang w:val="fr-FR"/>
        </w:rPr>
        <w:t>regard éducatif éclairé</w:t>
      </w:r>
      <w:r w:rsidRPr="00272651">
        <w:rPr>
          <w:rFonts w:ascii="Calibri" w:hAnsi="Calibri" w:cs="Calibri"/>
          <w:lang w:val="fr-FR"/>
        </w:rPr>
        <w:t xml:space="preserve"> sur les comportements des enfants,</w:t>
      </w:r>
    </w:p>
    <w:p w14:paraId="16B09D7E" w14:textId="54A59B2B"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 xml:space="preserve">De sécuriser les pratiques de l’équipe grâce à sa maîtrise des </w:t>
      </w:r>
      <w:r w:rsidRPr="00272651">
        <w:rPr>
          <w:rStyle w:val="lev"/>
          <w:rFonts w:ascii="Calibri" w:hAnsi="Calibri" w:cs="Calibri"/>
          <w:b w:val="0"/>
          <w:bCs w:val="0"/>
          <w:lang w:val="fr-FR"/>
        </w:rPr>
        <w:t>protocoles de santé</w:t>
      </w:r>
      <w:r w:rsidRPr="00272651">
        <w:rPr>
          <w:rFonts w:ascii="Calibri" w:hAnsi="Calibri" w:cs="Calibri"/>
          <w:lang w:val="fr-FR"/>
        </w:rPr>
        <w:t>, et de la prévention des risques,</w:t>
      </w:r>
    </w:p>
    <w:p w14:paraId="1096AB24" w14:textId="2DC98641" w:rsidR="00C80239" w:rsidRDefault="002F744B" w:rsidP="003C5CA5">
      <w:pPr>
        <w:pStyle w:val="NormalWeb"/>
        <w:numPr>
          <w:ilvl w:val="0"/>
          <w:numId w:val="13"/>
        </w:numPr>
        <w:rPr>
          <w:rFonts w:ascii="Calibri" w:hAnsi="Calibri" w:cs="Calibri"/>
          <w:lang w:val="fr-FR"/>
        </w:rPr>
      </w:pPr>
      <w:r w:rsidRPr="00272651">
        <w:rPr>
          <w:rFonts w:ascii="Calibri" w:hAnsi="Calibri" w:cs="Calibri"/>
          <w:lang w:val="fr-FR"/>
        </w:rPr>
        <w:t xml:space="preserve">De renforcer la communication adaptée, notamment via l'utilisation de la </w:t>
      </w:r>
      <w:r w:rsidRPr="00272651">
        <w:rPr>
          <w:rStyle w:val="lev"/>
          <w:rFonts w:ascii="Calibri" w:hAnsi="Calibri" w:cs="Calibri"/>
          <w:b w:val="0"/>
          <w:bCs w:val="0"/>
          <w:lang w:val="fr-FR"/>
        </w:rPr>
        <w:t>LSF</w:t>
      </w:r>
      <w:r w:rsidRPr="00272651">
        <w:rPr>
          <w:rFonts w:ascii="Calibri" w:hAnsi="Calibri" w:cs="Calibri"/>
          <w:lang w:val="fr-FR"/>
        </w:rPr>
        <w:t xml:space="preserve"> et des supports alternatifs.</w:t>
      </w:r>
    </w:p>
    <w:p w14:paraId="6E3CD7FA" w14:textId="77777777" w:rsidR="00272651" w:rsidRPr="00272651" w:rsidRDefault="00272651" w:rsidP="00272651">
      <w:pPr>
        <w:pStyle w:val="NormalWeb"/>
        <w:tabs>
          <w:tab w:val="left" w:pos="420"/>
        </w:tabs>
        <w:ind w:left="420"/>
        <w:rPr>
          <w:rFonts w:ascii="Calibri" w:hAnsi="Calibri" w:cs="Calibri"/>
          <w:lang w:val="fr-FR"/>
        </w:rPr>
      </w:pPr>
    </w:p>
    <w:p w14:paraId="7F3038AD" w14:textId="77777777" w:rsidR="00C80239" w:rsidRPr="00272651" w:rsidRDefault="003C5CA5">
      <w:pPr>
        <w:spacing w:after="200" w:line="276" w:lineRule="auto"/>
        <w:jc w:val="both"/>
        <w:rPr>
          <w:rFonts w:ascii="Calibri" w:eastAsia="MS Mincho" w:hAnsi="Calibri" w:cs="Calibri"/>
          <w:kern w:val="0"/>
          <w:szCs w:val="24"/>
          <w:lang w:eastAsia="zh-CN" w:bidi="ar"/>
        </w:rPr>
      </w:pPr>
      <w:r w:rsidRPr="00272651">
        <w:rPr>
          <w:rFonts w:ascii="Calibri" w:eastAsia="MS Mincho" w:hAnsi="Calibri" w:cs="Calibri"/>
          <w:kern w:val="0"/>
          <w:szCs w:val="24"/>
          <w:lang w:eastAsia="zh-CN" w:bidi="ar"/>
        </w:rPr>
        <w:t>Les éducateurs spécialisés ont entre cinq et huit années d’expérience dans le champ de l’autisme avec les enfants.</w:t>
      </w:r>
    </w:p>
    <w:p w14:paraId="77FB3251" w14:textId="5DAFC4B2" w:rsidR="00C80239" w:rsidRPr="00272651" w:rsidRDefault="00272651">
      <w:pPr>
        <w:spacing w:after="200" w:line="276" w:lineRule="auto"/>
        <w:jc w:val="both"/>
        <w:rPr>
          <w:rFonts w:ascii="Calibri" w:eastAsia="MS Mincho" w:hAnsi="Calibri" w:cs="Calibri"/>
          <w:kern w:val="0"/>
          <w:szCs w:val="24"/>
          <w:lang w:eastAsia="zh-CN" w:bidi="ar"/>
        </w:rPr>
      </w:pPr>
      <w:r w:rsidRPr="00272651">
        <w:rPr>
          <w:rFonts w:ascii="Calibri" w:eastAsia="MS Mincho" w:hAnsi="Calibri" w:cs="Calibri"/>
          <w:kern w:val="0"/>
          <w:szCs w:val="24"/>
          <w:lang w:eastAsia="zh-CN" w:bidi="ar"/>
        </w:rPr>
        <w:sym w:font="Wingdings" w:char="F0E0"/>
      </w:r>
      <w:r>
        <w:rPr>
          <w:rFonts w:ascii="Calibri" w:eastAsia="MS Mincho" w:hAnsi="Calibri" w:cs="Calibri"/>
          <w:kern w:val="0"/>
          <w:szCs w:val="24"/>
          <w:lang w:eastAsia="zh-CN" w:bidi="ar"/>
        </w:rPr>
        <w:t xml:space="preserve"> </w:t>
      </w:r>
      <w:r w:rsidRPr="00272651">
        <w:rPr>
          <w:rFonts w:ascii="Calibri" w:eastAsia="MS Mincho" w:hAnsi="Calibri" w:cs="Calibri"/>
          <w:kern w:val="0"/>
          <w:szCs w:val="24"/>
          <w:lang w:eastAsia="zh-CN" w:bidi="ar"/>
        </w:rPr>
        <w:t>L’éducatrice spécialisée à temps plein est diplômée d’État, et met au service du centre de loisirs adapté une expertise solide dans l’accompagnement d’enfants présentant des troubles du spectre de l’autisme et d’autres besoins spécifiques. Sa formation d’Éducatrice Spécialisée (DEES) lui confère une compréhension fine du développement de l’enfant, des dynamiques familiales et des stratégies éducatives adaptées aux publics à besoins particuliers.</w:t>
      </w:r>
    </w:p>
    <w:p w14:paraId="7AC635CC" w14:textId="77777777" w:rsidR="00C80239" w:rsidRPr="00272651" w:rsidRDefault="003C5CA5">
      <w:pPr>
        <w:spacing w:after="200" w:line="276" w:lineRule="auto"/>
        <w:jc w:val="both"/>
        <w:rPr>
          <w:rFonts w:ascii="Calibri" w:eastAsia="MS Mincho" w:hAnsi="Calibri" w:cs="Calibri"/>
          <w:kern w:val="0"/>
          <w:szCs w:val="24"/>
          <w:lang w:eastAsia="zh-CN" w:bidi="ar"/>
        </w:rPr>
      </w:pPr>
      <w:r w:rsidRPr="00272651">
        <w:rPr>
          <w:rFonts w:ascii="Calibri" w:eastAsia="MS Mincho" w:hAnsi="Calibri" w:cs="Calibri"/>
          <w:kern w:val="0"/>
          <w:szCs w:val="24"/>
          <w:lang w:eastAsia="zh-CN" w:bidi="ar"/>
        </w:rPr>
        <w:t xml:space="preserve">Elle possède un parcours professionnel riche et diversifié dans l’accompagnement éducatif, au </w:t>
      </w:r>
      <w:r w:rsidRPr="00272651">
        <w:rPr>
          <w:rFonts w:ascii="Calibri" w:eastAsia="MS Mincho" w:hAnsi="Calibri" w:cs="Calibri"/>
          <w:kern w:val="0"/>
          <w:szCs w:val="24"/>
          <w:lang w:eastAsia="zh-CN" w:bidi="ar"/>
        </w:rPr>
        <w:t>sein de structures spécialisées. Ses expériences lui permettent d’adopter une posture professionnelle centrée sur la bienveillance, la sécurisation, l’individualisation des accompagnements et la construction de relations éducatives de confiance.</w:t>
      </w:r>
    </w:p>
    <w:p w14:paraId="210AD45D" w14:textId="77777777" w:rsidR="00C80239" w:rsidRPr="00272651" w:rsidRDefault="003C5CA5">
      <w:pPr>
        <w:spacing w:after="200" w:line="276" w:lineRule="auto"/>
        <w:jc w:val="both"/>
        <w:rPr>
          <w:rFonts w:ascii="Calibri" w:eastAsia="MS Mincho" w:hAnsi="Calibri" w:cs="Calibri"/>
          <w:kern w:val="0"/>
          <w:szCs w:val="24"/>
          <w:lang w:eastAsia="zh-CN" w:bidi="ar"/>
        </w:rPr>
      </w:pPr>
      <w:r w:rsidRPr="00272651">
        <w:rPr>
          <w:rFonts w:ascii="Calibri" w:eastAsia="MS Mincho" w:hAnsi="Calibri" w:cs="Calibri"/>
          <w:kern w:val="0"/>
          <w:szCs w:val="24"/>
          <w:lang w:eastAsia="zh-CN" w:bidi="ar"/>
        </w:rPr>
        <w:t>Elle a ren</w:t>
      </w:r>
      <w:r w:rsidRPr="00272651">
        <w:rPr>
          <w:rFonts w:ascii="Calibri" w:eastAsia="MS Mincho" w:hAnsi="Calibri" w:cs="Calibri"/>
          <w:kern w:val="0"/>
          <w:szCs w:val="24"/>
          <w:lang w:eastAsia="zh-CN" w:bidi="ar"/>
        </w:rPr>
        <w:t>forcé ses compétences grâce à plusieurs formations spécialisées, notamment :</w:t>
      </w:r>
    </w:p>
    <w:p w14:paraId="3781B400"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ABA</w:t>
      </w:r>
      <w:r w:rsidRPr="00272651">
        <w:rPr>
          <w:rFonts w:ascii="Calibri" w:hAnsi="Calibri" w:cs="Calibri"/>
          <w:lang w:val="fr-FR"/>
        </w:rPr>
        <w:t xml:space="preserve"> (analyse appliquée du comportement)</w:t>
      </w:r>
    </w:p>
    <w:p w14:paraId="05E33108"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TEACCH</w:t>
      </w:r>
      <w:r w:rsidRPr="00272651">
        <w:rPr>
          <w:rFonts w:ascii="Calibri" w:hAnsi="Calibri" w:cs="Calibri"/>
          <w:lang w:val="fr-FR"/>
        </w:rPr>
        <w:t xml:space="preserve"> (structuration visuelle et adaptation de l’environnement)</w:t>
      </w:r>
    </w:p>
    <w:p w14:paraId="77DCA8E4"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Outils de communication adaptés</w:t>
      </w:r>
      <w:r w:rsidRPr="00272651">
        <w:rPr>
          <w:rFonts w:ascii="Calibri" w:hAnsi="Calibri" w:cs="Calibri"/>
          <w:lang w:val="fr-FR"/>
        </w:rPr>
        <w:t xml:space="preserve"> (pictogrammes, supports alternatifs/augmentés)</w:t>
      </w:r>
    </w:p>
    <w:p w14:paraId="67481A61"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PCMA</w:t>
      </w:r>
      <w:r w:rsidRPr="00272651">
        <w:rPr>
          <w:rFonts w:ascii="Calibri" w:hAnsi="Calibri" w:cs="Calibri"/>
          <w:lang w:val="fr-FR"/>
        </w:rPr>
        <w:t xml:space="preserve"> (prévention et contrôle des comportements mettant en danger)</w:t>
      </w:r>
    </w:p>
    <w:p w14:paraId="5428D646"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Gestion des troubles du comportement</w:t>
      </w:r>
    </w:p>
    <w:p w14:paraId="3DB12FDE"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SST</w:t>
      </w:r>
      <w:r w:rsidRPr="00272651">
        <w:rPr>
          <w:rFonts w:ascii="Calibri" w:hAnsi="Calibri" w:cs="Calibri"/>
          <w:lang w:val="fr-FR"/>
        </w:rPr>
        <w:t xml:space="preserve"> (sauveteur-secouriste du travail)</w:t>
      </w:r>
    </w:p>
    <w:p w14:paraId="51863BD4"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Formation incendie</w:t>
      </w:r>
    </w:p>
    <w:p w14:paraId="25B2083D" w14:textId="77777777" w:rsidR="00C80239" w:rsidRPr="00272651" w:rsidRDefault="003C5CA5">
      <w:pPr>
        <w:pStyle w:val="NormalWeb"/>
        <w:ind w:firstLine="708"/>
        <w:rPr>
          <w:rFonts w:ascii="Calibri" w:hAnsi="Calibri" w:cs="Calibri"/>
          <w:lang w:val="fr-FR"/>
        </w:rPr>
      </w:pPr>
      <w:r w:rsidRPr="00272651">
        <w:rPr>
          <w:rFonts w:ascii="Calibri" w:hAnsi="Calibri" w:cs="Calibri"/>
          <w:lang w:val="fr-FR"/>
        </w:rPr>
        <w:t>Ses compétences lui permettent de :</w:t>
      </w:r>
    </w:p>
    <w:p w14:paraId="39F2C5EE" w14:textId="00262F06"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Analyser et accompagner les comportements défis,</w:t>
      </w:r>
    </w:p>
    <w:p w14:paraId="31A01706" w14:textId="5119161F"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lastRenderedPageBreak/>
        <w:t>Proposer des stratégies éducatives ciblées,</w:t>
      </w:r>
    </w:p>
    <w:p w14:paraId="65A019AB" w14:textId="25FF5711"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Adapter les activités aux profils sensoriels, cognitifs et émotionnels des enfants,</w:t>
      </w:r>
    </w:p>
    <w:p w14:paraId="4A05A2D1" w14:textId="7771EB4C"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Soutenir l'équipe dans la structuration des espaces et des temps,</w:t>
      </w:r>
    </w:p>
    <w:p w14:paraId="554402C4" w14:textId="4ADB299A"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Favoriser le développement des compétences sociales, communicationnelles et d’autonomie.</w:t>
      </w:r>
    </w:p>
    <w:p w14:paraId="2D2B070D"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 xml:space="preserve">Elle occupe également une </w:t>
      </w:r>
      <w:r w:rsidRPr="00272651">
        <w:rPr>
          <w:rStyle w:val="lev"/>
          <w:rFonts w:ascii="Calibri" w:hAnsi="Calibri" w:cs="Calibri"/>
          <w:b w:val="0"/>
          <w:bCs w:val="0"/>
          <w:lang w:val="fr-FR"/>
        </w:rPr>
        <w:t>mission spécifique au sein de l’équipe</w:t>
      </w:r>
      <w:r w:rsidRPr="00272651">
        <w:rPr>
          <w:rFonts w:ascii="Calibri" w:hAnsi="Calibri" w:cs="Calibri"/>
          <w:lang w:val="fr-FR"/>
        </w:rPr>
        <w:t xml:space="preserve"> : le développement de </w:t>
      </w:r>
      <w:r w:rsidRPr="00272651">
        <w:rPr>
          <w:rStyle w:val="lev"/>
          <w:rFonts w:ascii="Calibri" w:hAnsi="Calibri" w:cs="Calibri"/>
          <w:b w:val="0"/>
          <w:bCs w:val="0"/>
          <w:lang w:val="fr-FR"/>
        </w:rPr>
        <w:t>partenariats</w:t>
      </w:r>
      <w:r w:rsidRPr="00272651">
        <w:rPr>
          <w:rFonts w:ascii="Calibri" w:hAnsi="Calibri" w:cs="Calibri"/>
          <w:lang w:val="fr-FR"/>
        </w:rPr>
        <w:t xml:space="preserve">, notamment dans le champ de la </w:t>
      </w:r>
      <w:r w:rsidRPr="00272651">
        <w:rPr>
          <w:rStyle w:val="lev"/>
          <w:rFonts w:ascii="Calibri" w:hAnsi="Calibri" w:cs="Calibri"/>
          <w:b w:val="0"/>
          <w:bCs w:val="0"/>
          <w:lang w:val="fr-FR"/>
        </w:rPr>
        <w:t>culture</w:t>
      </w:r>
      <w:r w:rsidRPr="00272651">
        <w:rPr>
          <w:rFonts w:ascii="Calibri" w:hAnsi="Calibri" w:cs="Calibri"/>
          <w:lang w:val="fr-FR"/>
        </w:rPr>
        <w:t>. Elle coordonne les liens avec les struct</w:t>
      </w:r>
      <w:r w:rsidRPr="00272651">
        <w:rPr>
          <w:rFonts w:ascii="Calibri" w:hAnsi="Calibri" w:cs="Calibri"/>
          <w:lang w:val="fr-FR"/>
        </w:rPr>
        <w:t>ures culturelles locales (médiathèques, musées, centres artistiques, associations), dans l’objectif d’élargir l’accès à la culture pour les enfants accueillis, tout en rendant ces environnements plus accessibles et inclusifs.</w:t>
      </w:r>
    </w:p>
    <w:p w14:paraId="66BA3C23" w14:textId="23DEA129" w:rsidR="00C80239" w:rsidRPr="00272651" w:rsidRDefault="00272651">
      <w:pPr>
        <w:pStyle w:val="NormalWeb"/>
        <w:jc w:val="both"/>
        <w:rPr>
          <w:rFonts w:ascii="Calibri" w:hAnsi="Calibri" w:cs="Calibri"/>
          <w:lang w:val="fr-FR"/>
        </w:rPr>
      </w:pPr>
      <w:r w:rsidRPr="00272651">
        <w:rPr>
          <w:rFonts w:ascii="Calibri" w:hAnsi="Calibri" w:cs="Calibri"/>
          <w:lang w:val="fr-FR"/>
        </w:rPr>
        <w:sym w:font="Wingdings" w:char="F0E0"/>
      </w:r>
      <w:r>
        <w:rPr>
          <w:rFonts w:ascii="Calibri" w:hAnsi="Calibri" w:cs="Calibri"/>
          <w:lang w:val="fr-FR"/>
        </w:rPr>
        <w:t xml:space="preserve"> </w:t>
      </w:r>
      <w:r w:rsidRPr="00272651">
        <w:rPr>
          <w:rFonts w:ascii="Calibri" w:hAnsi="Calibri" w:cs="Calibri"/>
          <w:lang w:val="fr-FR"/>
        </w:rPr>
        <w:t>L’é</w:t>
      </w:r>
      <w:r w:rsidRPr="00272651">
        <w:rPr>
          <w:rStyle w:val="lev"/>
          <w:rFonts w:ascii="Calibri" w:hAnsi="Calibri" w:cs="Calibri"/>
          <w:b w:val="0"/>
          <w:bCs w:val="0"/>
          <w:lang w:val="fr-FR"/>
        </w:rPr>
        <w:t>ducateur spécialisé (diplômé d’État)</w:t>
      </w:r>
      <w:r w:rsidRPr="00272651">
        <w:rPr>
          <w:rFonts w:ascii="Calibri" w:hAnsi="Calibri" w:cs="Calibri"/>
          <w:lang w:val="fr-FR"/>
        </w:rPr>
        <w:t xml:space="preserve">, intervenant à mi-temps au sein du centre de loisirs adapté possède </w:t>
      </w:r>
      <w:r w:rsidRPr="00272651">
        <w:rPr>
          <w:rStyle w:val="lev"/>
          <w:rFonts w:ascii="Calibri" w:hAnsi="Calibri" w:cs="Calibri"/>
          <w:b w:val="0"/>
          <w:bCs w:val="0"/>
          <w:lang w:val="fr-FR"/>
        </w:rPr>
        <w:t>cinq années d’expérience professionnelle</w:t>
      </w:r>
      <w:r w:rsidRPr="00272651">
        <w:rPr>
          <w:rFonts w:ascii="Calibri" w:hAnsi="Calibri" w:cs="Calibri"/>
          <w:lang w:val="fr-FR"/>
        </w:rPr>
        <w:t xml:space="preserve"> dans l’accompagnement d’enfants et d’adolescents présentant des troubles du spectre de l’autisme (TSA) et d’autres troubles du neurodéveloppement, ce qui lui confère une solide expertise dans l’ajustement des pratiques éducatives et pédagogiques.</w:t>
      </w:r>
    </w:p>
    <w:p w14:paraId="11A1F052"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 xml:space="preserve">Doté d’une approche à la fois structurée, bienveillante et centrée sur les besoins individuels, il s’appuie sur plusieurs </w:t>
      </w:r>
      <w:r w:rsidRPr="00272651">
        <w:rPr>
          <w:rStyle w:val="lev"/>
          <w:rFonts w:ascii="Calibri" w:hAnsi="Calibri" w:cs="Calibri"/>
          <w:b w:val="0"/>
          <w:bCs w:val="0"/>
          <w:lang w:val="fr-FR"/>
        </w:rPr>
        <w:t>formations spécialisée</w:t>
      </w:r>
      <w:r w:rsidRPr="00272651">
        <w:rPr>
          <w:rStyle w:val="lev"/>
          <w:rFonts w:ascii="Calibri" w:hAnsi="Calibri" w:cs="Calibri"/>
          <w:b w:val="0"/>
          <w:bCs w:val="0"/>
          <w:lang w:val="fr-FR"/>
        </w:rPr>
        <w:t>s</w:t>
      </w:r>
      <w:r w:rsidRPr="00272651">
        <w:rPr>
          <w:rFonts w:ascii="Calibri" w:hAnsi="Calibri" w:cs="Calibri"/>
          <w:lang w:val="fr-FR"/>
        </w:rPr>
        <w:t xml:space="preserve"> qui renforcent la qualité de son accompagnement :</w:t>
      </w:r>
    </w:p>
    <w:p w14:paraId="0C8D38F5"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ABA</w:t>
      </w:r>
      <w:r w:rsidRPr="00272651">
        <w:rPr>
          <w:rFonts w:ascii="Calibri" w:hAnsi="Calibri" w:cs="Calibri"/>
          <w:lang w:val="fr-FR"/>
        </w:rPr>
        <w:t xml:space="preserve"> (analyse appliquée du comportement)</w:t>
      </w:r>
    </w:p>
    <w:p w14:paraId="20CEC734"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TEACCH</w:t>
      </w:r>
      <w:r w:rsidRPr="00272651">
        <w:rPr>
          <w:rFonts w:ascii="Calibri" w:hAnsi="Calibri" w:cs="Calibri"/>
          <w:lang w:val="fr-FR"/>
        </w:rPr>
        <w:t xml:space="preserve"> (structuration visuelle et organisation de l’environnement)</w:t>
      </w:r>
    </w:p>
    <w:p w14:paraId="37BCD235"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PECS</w:t>
      </w:r>
      <w:r w:rsidRPr="00272651">
        <w:rPr>
          <w:rFonts w:ascii="Calibri" w:hAnsi="Calibri" w:cs="Calibri"/>
          <w:lang w:val="fr-FR"/>
        </w:rPr>
        <w:t xml:space="preserve"> (système de communication par échanges d’images)</w:t>
      </w:r>
    </w:p>
    <w:p w14:paraId="61D91D8F"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PCMA</w:t>
      </w:r>
      <w:r w:rsidRPr="00272651">
        <w:rPr>
          <w:rFonts w:ascii="Calibri" w:hAnsi="Calibri" w:cs="Calibri"/>
          <w:lang w:val="fr-FR"/>
        </w:rPr>
        <w:t xml:space="preserve"> (prévention et contrôle des comportements mettant en danger)</w:t>
      </w:r>
    </w:p>
    <w:p w14:paraId="614FDCC6"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VARS</w:t>
      </w:r>
      <w:r w:rsidRPr="00272651">
        <w:rPr>
          <w:rFonts w:ascii="Calibri" w:hAnsi="Calibri" w:cs="Calibri"/>
          <w:lang w:val="fr-FR"/>
        </w:rPr>
        <w:t xml:space="preserve"> (Formation centrée sur le respect du développement affectif, des émotions, des interactions sociales, de la sécurité relationnelle, et de la prévention des situations à risque.)</w:t>
      </w:r>
    </w:p>
    <w:p w14:paraId="4FD5925D"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Gestion des</w:t>
      </w:r>
      <w:r w:rsidRPr="00272651">
        <w:rPr>
          <w:rStyle w:val="lev"/>
          <w:rFonts w:ascii="Calibri" w:hAnsi="Calibri" w:cs="Calibri"/>
          <w:b w:val="0"/>
          <w:bCs w:val="0"/>
          <w:lang w:val="fr-FR"/>
        </w:rPr>
        <w:t xml:space="preserve"> troubles du comportement</w:t>
      </w:r>
    </w:p>
    <w:p w14:paraId="4F5CCBFB"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SST</w:t>
      </w:r>
      <w:r w:rsidRPr="00272651">
        <w:rPr>
          <w:rFonts w:ascii="Calibri" w:hAnsi="Calibri" w:cs="Calibri"/>
          <w:lang w:val="fr-FR"/>
        </w:rPr>
        <w:t xml:space="preserve"> (Sauveteur-Secouriste du Travail)</w:t>
      </w:r>
    </w:p>
    <w:p w14:paraId="360A3FFD"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Formation incendie</w:t>
      </w:r>
    </w:p>
    <w:p w14:paraId="4245A4A7" w14:textId="77777777" w:rsidR="00C80239" w:rsidRPr="00272651" w:rsidRDefault="003C5CA5" w:rsidP="003C5CA5">
      <w:pPr>
        <w:pStyle w:val="NormalWeb"/>
        <w:numPr>
          <w:ilvl w:val="0"/>
          <w:numId w:val="13"/>
        </w:numPr>
        <w:rPr>
          <w:rFonts w:ascii="Calibri" w:hAnsi="Calibri" w:cs="Calibri"/>
          <w:lang w:val="fr-FR"/>
        </w:rPr>
      </w:pPr>
      <w:r w:rsidRPr="00272651">
        <w:rPr>
          <w:rStyle w:val="lev"/>
          <w:rFonts w:ascii="Calibri" w:hAnsi="Calibri" w:cs="Calibri"/>
          <w:b w:val="0"/>
          <w:bCs w:val="0"/>
          <w:lang w:val="fr-FR"/>
        </w:rPr>
        <w:t>Formation sur la laïcit</w:t>
      </w:r>
      <w:r w:rsidRPr="00272651">
        <w:rPr>
          <w:rStyle w:val="lev"/>
          <w:rFonts w:ascii="Calibri" w:hAnsi="Calibri" w:cs="Calibri"/>
          <w:lang w:val="fr-FR"/>
        </w:rPr>
        <w:t>é</w:t>
      </w:r>
    </w:p>
    <w:p w14:paraId="04CA690C" w14:textId="77777777" w:rsidR="00C80239" w:rsidRPr="00272651" w:rsidRDefault="003C5CA5">
      <w:pPr>
        <w:pStyle w:val="NormalWeb"/>
        <w:rPr>
          <w:rFonts w:ascii="Calibri" w:hAnsi="Calibri" w:cs="Calibri"/>
          <w:lang w:val="fr-FR"/>
        </w:rPr>
      </w:pPr>
      <w:r w:rsidRPr="00272651">
        <w:rPr>
          <w:rFonts w:ascii="Calibri" w:hAnsi="Calibri" w:cs="Calibri"/>
          <w:lang w:val="fr-FR"/>
        </w:rPr>
        <w:t>Ses compétences lui permettent d’accompagner les enfants dans :</w:t>
      </w:r>
    </w:p>
    <w:p w14:paraId="642CA4AF" w14:textId="00A9130B"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La régulation émotionnelle,</w:t>
      </w:r>
    </w:p>
    <w:p w14:paraId="1FB6B7AD" w14:textId="1432C091"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L’acquisition de stratégies de communication,</w:t>
      </w:r>
    </w:p>
    <w:p w14:paraId="3FB1231E" w14:textId="26AF5DC6"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La participation sécurisée à des activités adaptées,</w:t>
      </w:r>
    </w:p>
    <w:p w14:paraId="099D0361" w14:textId="7C39BE13"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La réduction des comportements-défis,</w:t>
      </w:r>
    </w:p>
    <w:p w14:paraId="67974CAB" w14:textId="0C942219" w:rsidR="00C80239" w:rsidRPr="00272651" w:rsidRDefault="002F744B" w:rsidP="003C5CA5">
      <w:pPr>
        <w:pStyle w:val="NormalWeb"/>
        <w:numPr>
          <w:ilvl w:val="0"/>
          <w:numId w:val="13"/>
        </w:numPr>
        <w:rPr>
          <w:rFonts w:ascii="Calibri" w:hAnsi="Calibri" w:cs="Calibri"/>
          <w:lang w:val="fr-FR"/>
        </w:rPr>
      </w:pPr>
      <w:r w:rsidRPr="00272651">
        <w:rPr>
          <w:rFonts w:ascii="Calibri" w:hAnsi="Calibri" w:cs="Calibri"/>
          <w:lang w:val="fr-FR"/>
        </w:rPr>
        <w:t>La mise en place de supports visuels et d’outils individualisés.</w:t>
      </w:r>
    </w:p>
    <w:p w14:paraId="3265314F" w14:textId="77777777" w:rsidR="00C80239" w:rsidRPr="00272651" w:rsidRDefault="003C5CA5">
      <w:pPr>
        <w:pStyle w:val="NormalWeb"/>
        <w:jc w:val="both"/>
        <w:rPr>
          <w:rFonts w:ascii="Calibri" w:hAnsi="Calibri" w:cs="Calibri"/>
          <w:lang w:val="fr-FR"/>
        </w:rPr>
      </w:pPr>
      <w:r w:rsidRPr="00272651">
        <w:rPr>
          <w:rFonts w:ascii="Calibri" w:hAnsi="Calibri" w:cs="Calibri"/>
          <w:lang w:val="fr-FR"/>
        </w:rPr>
        <w:t xml:space="preserve">L’éducateur spécialisé joue également un rôle essentiel dans la </w:t>
      </w:r>
      <w:r w:rsidRPr="00272651">
        <w:rPr>
          <w:rStyle w:val="lev"/>
          <w:rFonts w:ascii="Calibri" w:hAnsi="Calibri" w:cs="Calibri"/>
          <w:b w:val="0"/>
          <w:bCs w:val="0"/>
          <w:lang w:val="fr-FR"/>
        </w:rPr>
        <w:t>mission spécifique de développement des parten</w:t>
      </w:r>
      <w:r w:rsidRPr="00272651">
        <w:rPr>
          <w:rStyle w:val="lev"/>
          <w:rFonts w:ascii="Calibri" w:hAnsi="Calibri" w:cs="Calibri"/>
          <w:b w:val="0"/>
          <w:bCs w:val="0"/>
          <w:lang w:val="fr-FR"/>
        </w:rPr>
        <w:t>ariats sportifs</w:t>
      </w:r>
      <w:r w:rsidRPr="00272651">
        <w:rPr>
          <w:rFonts w:ascii="Calibri" w:hAnsi="Calibri" w:cs="Calibri"/>
          <w:lang w:val="fr-FR"/>
        </w:rPr>
        <w:t xml:space="preserve"> au sein du centre. Il identifie et coordonne les collaborations avec les clubs, associations et structures sportives locales, afin de favoriser l’accès des enfants à des activités physiques adaptées, inclusives et valorisantes. Sa connaissa</w:t>
      </w:r>
      <w:r w:rsidRPr="00272651">
        <w:rPr>
          <w:rFonts w:ascii="Calibri" w:hAnsi="Calibri" w:cs="Calibri"/>
          <w:lang w:val="fr-FR"/>
        </w:rPr>
        <w:t xml:space="preserve">nce du milieu sportif et sa sensibilité aux besoins sensoriels et moteurs des enfants </w:t>
      </w:r>
      <w:r w:rsidRPr="00272651">
        <w:rPr>
          <w:rFonts w:ascii="Calibri" w:hAnsi="Calibri" w:cs="Calibri"/>
          <w:lang w:val="fr-FR"/>
        </w:rPr>
        <w:lastRenderedPageBreak/>
        <w:t>avec TSA permettent de proposer des activités qui soutiennent leur bien-être, leur motricité, leur confiance en eux et leur plaisir de participer.</w:t>
      </w:r>
    </w:p>
    <w:p w14:paraId="6F2180D5" w14:textId="77777777" w:rsidR="00C80239" w:rsidRPr="00E0707C" w:rsidRDefault="00C80239">
      <w:pPr>
        <w:pStyle w:val="NormalWeb"/>
        <w:jc w:val="both"/>
        <w:rPr>
          <w:lang w:val="fr-FR"/>
        </w:rPr>
      </w:pPr>
    </w:p>
    <w:p w14:paraId="7358631D" w14:textId="77777777" w:rsidR="00C80239" w:rsidRPr="00E0707C" w:rsidRDefault="003C5CA5" w:rsidP="003C5CA5">
      <w:pPr>
        <w:pStyle w:val="Titre1"/>
        <w:numPr>
          <w:ilvl w:val="0"/>
          <w:numId w:val="24"/>
        </w:numPr>
      </w:pPr>
      <w:r w:rsidRPr="00E0707C">
        <w:t>Partenariat et ancrage</w:t>
      </w:r>
      <w:r w:rsidRPr="00E0707C">
        <w:t xml:space="preserve"> local</w:t>
      </w:r>
    </w:p>
    <w:p w14:paraId="02C4AEDD" w14:textId="77777777" w:rsidR="005465EB" w:rsidRPr="005465EB" w:rsidRDefault="005465EB" w:rsidP="005465EB">
      <w:pPr>
        <w:spacing w:after="200" w:line="276" w:lineRule="auto"/>
        <w:jc w:val="both"/>
        <w:rPr>
          <w:rFonts w:ascii="Calibri" w:hAnsi="Calibri" w:cs="Calibri"/>
        </w:rPr>
      </w:pPr>
    </w:p>
    <w:p w14:paraId="3165B25E" w14:textId="4E74FBEC" w:rsidR="00272651" w:rsidRPr="005465EB" w:rsidRDefault="003C5CA5" w:rsidP="003C5CA5">
      <w:pPr>
        <w:pStyle w:val="Paragraphedeliste"/>
        <w:numPr>
          <w:ilvl w:val="0"/>
          <w:numId w:val="35"/>
        </w:numPr>
        <w:spacing w:after="200" w:line="276" w:lineRule="auto"/>
        <w:jc w:val="both"/>
        <w:rPr>
          <w:rFonts w:ascii="Calibri" w:hAnsi="Calibri" w:cs="Calibri"/>
        </w:rPr>
      </w:pPr>
      <w:r w:rsidRPr="005465EB">
        <w:rPr>
          <w:rFonts w:ascii="Calibri" w:eastAsia="MS Mincho" w:hAnsi="Calibri" w:cs="Calibri"/>
          <w:kern w:val="0"/>
          <w:lang w:eastAsia="zh-CN" w:bidi="ar"/>
        </w:rPr>
        <w:t>Collaboration avec la Mairie d’Issy-les-Moulineaux, le CLAVIM</w:t>
      </w:r>
    </w:p>
    <w:p w14:paraId="1F3B331E" w14:textId="77777777" w:rsidR="00272651" w:rsidRPr="00272651" w:rsidRDefault="003C5CA5" w:rsidP="003C5CA5">
      <w:pPr>
        <w:pStyle w:val="Paragraphedeliste"/>
        <w:numPr>
          <w:ilvl w:val="0"/>
          <w:numId w:val="35"/>
        </w:numPr>
        <w:spacing w:after="200" w:line="276" w:lineRule="auto"/>
        <w:jc w:val="both"/>
        <w:rPr>
          <w:rFonts w:ascii="Calibri" w:hAnsi="Calibri" w:cs="Calibri"/>
        </w:rPr>
      </w:pPr>
      <w:r w:rsidRPr="00272651">
        <w:rPr>
          <w:rFonts w:ascii="Calibri" w:eastAsia="MS Mincho" w:hAnsi="Calibri" w:cs="Calibri"/>
          <w:kern w:val="0"/>
          <w:lang w:eastAsia="zh-CN" w:bidi="ar"/>
        </w:rPr>
        <w:t>Partenariats avec écoles, IME (Croix Rouge à Boulogne), CMP, associations locales.</w:t>
      </w:r>
    </w:p>
    <w:p w14:paraId="20DF3391" w14:textId="3B3945E5" w:rsidR="00C80239" w:rsidRPr="005465EB" w:rsidRDefault="003C5CA5" w:rsidP="003C5CA5">
      <w:pPr>
        <w:pStyle w:val="Paragraphedeliste"/>
        <w:numPr>
          <w:ilvl w:val="0"/>
          <w:numId w:val="35"/>
        </w:numPr>
        <w:spacing w:after="200" w:line="276" w:lineRule="auto"/>
        <w:jc w:val="both"/>
        <w:rPr>
          <w:rFonts w:ascii="Calibri" w:hAnsi="Calibri" w:cs="Calibri"/>
        </w:rPr>
      </w:pPr>
      <w:r w:rsidRPr="00272651">
        <w:rPr>
          <w:rFonts w:ascii="Calibri" w:eastAsia="MS Mincho" w:hAnsi="Calibri" w:cs="Calibri"/>
          <w:kern w:val="0"/>
          <w:lang w:eastAsia="zh-CN" w:bidi="ar"/>
        </w:rPr>
        <w:t>Liens avec les services de la CAF et du Département (PMI).</w:t>
      </w:r>
    </w:p>
    <w:p w14:paraId="2EBEEC76" w14:textId="77777777" w:rsidR="005465EB" w:rsidRPr="00272651" w:rsidRDefault="005465EB" w:rsidP="005465EB">
      <w:pPr>
        <w:pStyle w:val="Paragraphedeliste"/>
        <w:spacing w:after="200" w:line="276" w:lineRule="auto"/>
        <w:jc w:val="both"/>
        <w:rPr>
          <w:rFonts w:ascii="Calibri" w:hAnsi="Calibri" w:cs="Calibri"/>
        </w:rPr>
      </w:pPr>
    </w:p>
    <w:p w14:paraId="2DCA0809" w14:textId="7E931003" w:rsidR="00C80239" w:rsidRPr="00272651" w:rsidRDefault="003C5CA5" w:rsidP="00272651">
      <w:pPr>
        <w:spacing w:after="200" w:line="276" w:lineRule="auto"/>
        <w:jc w:val="both"/>
        <w:rPr>
          <w:rFonts w:ascii="Calibri" w:hAnsi="Calibri" w:cs="Calibri"/>
        </w:rPr>
      </w:pPr>
      <w:r w:rsidRPr="00272651">
        <w:rPr>
          <w:rFonts w:ascii="Calibri" w:eastAsia="MS Mincho" w:hAnsi="Calibri" w:cs="Calibri"/>
          <w:kern w:val="0"/>
          <w:lang w:eastAsia="zh-CN" w:bidi="ar"/>
        </w:rPr>
        <w:t xml:space="preserve">Le projet culturel du centre de loisirs </w:t>
      </w:r>
      <w:r w:rsidRPr="00272651">
        <w:rPr>
          <w:rFonts w:ascii="Calibri" w:eastAsia="MS Mincho" w:hAnsi="Calibri" w:cs="Calibri"/>
          <w:kern w:val="0"/>
          <w:lang w:eastAsia="zh-CN" w:bidi="ar"/>
        </w:rPr>
        <w:t>adapté vise à promouvoir l’inclusion des enfants en situation de handicap en offrant à chaque enfant l’accès à des activités artistiques et culturelles valorisant leurs potentialités. Par une approche ludique et adaptée, il favorise la découverte, l’expres</w:t>
      </w:r>
      <w:r w:rsidRPr="00272651">
        <w:rPr>
          <w:rFonts w:ascii="Calibri" w:eastAsia="MS Mincho" w:hAnsi="Calibri" w:cs="Calibri"/>
          <w:kern w:val="0"/>
          <w:lang w:eastAsia="zh-CN" w:bidi="ar"/>
        </w:rPr>
        <w:t>sion personnelle et le développement de la créativité. L’inclusion s’étend également au sein de la ville, à travers des partenariats et des actions culturelles partagées, permettant à chaque enfant de trouver sa place dans la vie culturelle locale</w:t>
      </w:r>
      <w:r w:rsidR="00272651">
        <w:rPr>
          <w:rFonts w:ascii="Calibri" w:eastAsia="MS Mincho" w:hAnsi="Calibri" w:cs="Calibri"/>
          <w:kern w:val="0"/>
          <w:lang w:eastAsia="zh-CN" w:bidi="ar"/>
        </w:rPr>
        <w:t> :</w:t>
      </w:r>
    </w:p>
    <w:p w14:paraId="3AA30A40"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Espace</w:t>
      </w:r>
      <w:r w:rsidRPr="00272651">
        <w:rPr>
          <w:rFonts w:ascii="Calibri" w:hAnsi="Calibri" w:cs="Calibri"/>
          <w:lang w:val="fr-FR"/>
        </w:rPr>
        <w:t xml:space="preserve"> ICARE (MJC)</w:t>
      </w:r>
    </w:p>
    <w:p w14:paraId="1BCD0FF2"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Espace Ludique Marcel Aymé</w:t>
      </w:r>
    </w:p>
    <w:p w14:paraId="24E97076"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Espace </w:t>
      </w:r>
      <w:proofErr w:type="spellStart"/>
      <w:r w:rsidRPr="00272651">
        <w:rPr>
          <w:rFonts w:ascii="Calibri" w:hAnsi="Calibri" w:cs="Calibri"/>
          <w:lang w:val="fr-FR"/>
        </w:rPr>
        <w:t>Gevelot</w:t>
      </w:r>
      <w:proofErr w:type="spellEnd"/>
    </w:p>
    <w:p w14:paraId="2A8C2587"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Cirque Nomade de Boulogne Billancourt</w:t>
      </w:r>
    </w:p>
    <w:p w14:paraId="5D886A88"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Mon atelier créatif Issy </w:t>
      </w:r>
    </w:p>
    <w:p w14:paraId="556BCFFA" w14:textId="77777777" w:rsidR="00C80239" w:rsidRPr="00272651" w:rsidRDefault="003C5CA5" w:rsidP="003C5CA5">
      <w:pPr>
        <w:pStyle w:val="NormalWeb"/>
        <w:numPr>
          <w:ilvl w:val="0"/>
          <w:numId w:val="14"/>
        </w:numPr>
        <w:ind w:left="709"/>
        <w:rPr>
          <w:rFonts w:ascii="Calibri" w:hAnsi="Calibri" w:cs="Calibri"/>
          <w:lang w:val="fr-FR"/>
        </w:rPr>
      </w:pPr>
      <w:proofErr w:type="spellStart"/>
      <w:r w:rsidRPr="00272651">
        <w:rPr>
          <w:rFonts w:ascii="Calibri" w:hAnsi="Calibri" w:cs="Calibri"/>
          <w:lang w:val="fr-FR"/>
        </w:rPr>
        <w:t>Ass</w:t>
      </w:r>
      <w:proofErr w:type="spellEnd"/>
      <w:r w:rsidRPr="00272651">
        <w:rPr>
          <w:rFonts w:ascii="Calibri" w:hAnsi="Calibri" w:cs="Calibri"/>
          <w:lang w:val="fr-FR"/>
        </w:rPr>
        <w:t xml:space="preserve"> accueil Loisir culture</w:t>
      </w:r>
    </w:p>
    <w:p w14:paraId="24168B3B"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Médiathèque d’Issy Les Moulineaux</w:t>
      </w:r>
    </w:p>
    <w:p w14:paraId="0FE80F02"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Centre de recherche </w:t>
      </w:r>
      <w:proofErr w:type="spellStart"/>
      <w:r w:rsidRPr="00272651">
        <w:rPr>
          <w:rFonts w:ascii="Calibri" w:hAnsi="Calibri" w:cs="Calibri"/>
          <w:lang w:val="fr-FR"/>
        </w:rPr>
        <w:t>Théatre</w:t>
      </w:r>
      <w:proofErr w:type="spellEnd"/>
      <w:r w:rsidRPr="00272651">
        <w:rPr>
          <w:rFonts w:ascii="Calibri" w:hAnsi="Calibri" w:cs="Calibri"/>
          <w:lang w:val="fr-FR"/>
        </w:rPr>
        <w:t xml:space="preserve"> Handicap</w:t>
      </w:r>
    </w:p>
    <w:p w14:paraId="54947885"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La biennale d’Issy</w:t>
      </w:r>
    </w:p>
    <w:p w14:paraId="5EE07A61"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Handi Danse </w:t>
      </w:r>
      <w:proofErr w:type="spellStart"/>
      <w:r w:rsidRPr="00272651">
        <w:rPr>
          <w:rFonts w:ascii="Calibri" w:hAnsi="Calibri" w:cs="Calibri"/>
          <w:lang w:val="fr-FR"/>
        </w:rPr>
        <w:t>Handi’ar</w:t>
      </w:r>
      <w:r w:rsidRPr="00272651">
        <w:rPr>
          <w:rFonts w:ascii="Calibri" w:hAnsi="Calibri" w:cs="Calibri"/>
          <w:lang w:val="fr-FR"/>
        </w:rPr>
        <w:t>t</w:t>
      </w:r>
      <w:proofErr w:type="spellEnd"/>
      <w:r w:rsidRPr="00272651">
        <w:rPr>
          <w:rFonts w:ascii="Calibri" w:hAnsi="Calibri" w:cs="Calibri"/>
          <w:lang w:val="fr-FR"/>
        </w:rPr>
        <w:t xml:space="preserve"> (BB)</w:t>
      </w:r>
    </w:p>
    <w:p w14:paraId="64C3C2F0"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The Art </w:t>
      </w:r>
      <w:proofErr w:type="spellStart"/>
      <w:r w:rsidRPr="00272651">
        <w:rPr>
          <w:rFonts w:ascii="Calibri" w:hAnsi="Calibri" w:cs="Calibri"/>
          <w:lang w:val="fr-FR"/>
        </w:rPr>
        <w:t>Lab</w:t>
      </w:r>
      <w:proofErr w:type="spellEnd"/>
      <w:r w:rsidRPr="00272651">
        <w:rPr>
          <w:rFonts w:ascii="Calibri" w:hAnsi="Calibri" w:cs="Calibri"/>
          <w:lang w:val="fr-FR"/>
        </w:rPr>
        <w:t xml:space="preserve"> (Meudon/</w:t>
      </w:r>
      <w:proofErr w:type="spellStart"/>
      <w:r w:rsidRPr="00272651">
        <w:rPr>
          <w:rFonts w:ascii="Calibri" w:hAnsi="Calibri" w:cs="Calibri"/>
          <w:lang w:val="fr-FR"/>
        </w:rPr>
        <w:t>sevres</w:t>
      </w:r>
      <w:proofErr w:type="spellEnd"/>
      <w:r w:rsidRPr="00272651">
        <w:rPr>
          <w:rFonts w:ascii="Calibri" w:hAnsi="Calibri" w:cs="Calibri"/>
          <w:lang w:val="fr-FR"/>
        </w:rPr>
        <w:t>)</w:t>
      </w:r>
    </w:p>
    <w:p w14:paraId="451A5A03"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Conservatoire CRD </w:t>
      </w:r>
      <w:proofErr w:type="spellStart"/>
      <w:r w:rsidRPr="00272651">
        <w:rPr>
          <w:rFonts w:ascii="Calibri" w:hAnsi="Calibri" w:cs="Calibri"/>
          <w:lang w:val="fr-FR"/>
        </w:rPr>
        <w:t>Niedermeyer</w:t>
      </w:r>
      <w:proofErr w:type="spellEnd"/>
      <w:r w:rsidRPr="00272651">
        <w:rPr>
          <w:rFonts w:ascii="Calibri" w:hAnsi="Calibri" w:cs="Calibri"/>
          <w:lang w:val="fr-FR"/>
        </w:rPr>
        <w:t xml:space="preserve"> </w:t>
      </w:r>
    </w:p>
    <w:p w14:paraId="1EFC035A"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La Philharmonie des enfants</w:t>
      </w:r>
    </w:p>
    <w:p w14:paraId="45195A81"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Musée d’Art et d’Histoire de Meudon</w:t>
      </w:r>
    </w:p>
    <w:p w14:paraId="78B1D349"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Musée de la carte à Jouer</w:t>
      </w:r>
    </w:p>
    <w:p w14:paraId="5903A236"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Musée de la ville de Paris (Musée de Cluny, Palais Galliera, musée d’art Moderne, cité des sciences…</w:t>
      </w:r>
      <w:r w:rsidRPr="00272651">
        <w:rPr>
          <w:rFonts w:ascii="Calibri" w:hAnsi="Calibri" w:cs="Calibri"/>
          <w:lang w:val="fr-FR"/>
        </w:rPr>
        <w:t>)</w:t>
      </w:r>
    </w:p>
    <w:p w14:paraId="7B72D3D8"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Grand Palais</w:t>
      </w:r>
    </w:p>
    <w:p w14:paraId="7F360AB0"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Fondation Louis Vuitton</w:t>
      </w:r>
    </w:p>
    <w:p w14:paraId="574500A4"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Les Bergeries d’Issy</w:t>
      </w:r>
    </w:p>
    <w:p w14:paraId="0D36736A"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La ferme de Gally </w:t>
      </w:r>
    </w:p>
    <w:p w14:paraId="7CF66932"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 xml:space="preserve">Hangar Y </w:t>
      </w:r>
    </w:p>
    <w:p w14:paraId="142E8C24"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Les Étincelles du Palais de la découverte</w:t>
      </w:r>
    </w:p>
    <w:p w14:paraId="58C306FC"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lastRenderedPageBreak/>
        <w:t>Parc Floral de Paris</w:t>
      </w:r>
    </w:p>
    <w:p w14:paraId="4CEFDD71" w14:textId="77777777" w:rsidR="00C80239" w:rsidRPr="00272651"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Palais de Tokyo</w:t>
      </w:r>
    </w:p>
    <w:p w14:paraId="290F2779" w14:textId="77777777" w:rsidR="00C80239" w:rsidRPr="00272651" w:rsidRDefault="003C5CA5" w:rsidP="003C5CA5">
      <w:pPr>
        <w:pStyle w:val="NormalWeb"/>
        <w:numPr>
          <w:ilvl w:val="0"/>
          <w:numId w:val="14"/>
        </w:numPr>
        <w:ind w:left="709"/>
        <w:rPr>
          <w:rFonts w:ascii="Calibri" w:hAnsi="Calibri" w:cs="Calibri"/>
          <w:lang w:val="fr-FR"/>
        </w:rPr>
      </w:pPr>
      <w:proofErr w:type="spellStart"/>
      <w:r w:rsidRPr="00272651">
        <w:rPr>
          <w:rFonts w:ascii="Calibri" w:hAnsi="Calibri" w:cs="Calibri"/>
          <w:lang w:val="fr-FR"/>
        </w:rPr>
        <w:t>Naturoscope</w:t>
      </w:r>
      <w:proofErr w:type="spellEnd"/>
      <w:r w:rsidRPr="00272651">
        <w:rPr>
          <w:rFonts w:ascii="Calibri" w:hAnsi="Calibri" w:cs="Calibri"/>
          <w:lang w:val="fr-FR"/>
        </w:rPr>
        <w:t xml:space="preserve"> de Puteaux</w:t>
      </w:r>
    </w:p>
    <w:p w14:paraId="0C44486B" w14:textId="0B8C3850" w:rsidR="00517675" w:rsidRDefault="003C5CA5" w:rsidP="003C5CA5">
      <w:pPr>
        <w:pStyle w:val="NormalWeb"/>
        <w:numPr>
          <w:ilvl w:val="0"/>
          <w:numId w:val="14"/>
        </w:numPr>
        <w:ind w:left="709"/>
        <w:rPr>
          <w:rFonts w:ascii="Calibri" w:hAnsi="Calibri" w:cs="Calibri"/>
          <w:lang w:val="fr-FR"/>
        </w:rPr>
      </w:pPr>
      <w:r w:rsidRPr="00272651">
        <w:rPr>
          <w:rFonts w:ascii="Calibri" w:hAnsi="Calibri" w:cs="Calibri"/>
          <w:lang w:val="fr-FR"/>
        </w:rPr>
        <w:t>Culture relax</w:t>
      </w:r>
    </w:p>
    <w:p w14:paraId="7CD17A7B" w14:textId="77777777" w:rsidR="005465EB" w:rsidRPr="005465EB" w:rsidRDefault="005465EB" w:rsidP="005465EB">
      <w:pPr>
        <w:pStyle w:val="NormalWeb"/>
        <w:ind w:left="709"/>
        <w:rPr>
          <w:rFonts w:ascii="Calibri" w:hAnsi="Calibri" w:cs="Calibri"/>
          <w:lang w:val="fr-FR"/>
        </w:rPr>
      </w:pPr>
    </w:p>
    <w:p w14:paraId="0F320D67" w14:textId="7CE05794" w:rsidR="00C80239" w:rsidRPr="00272651" w:rsidRDefault="003C5CA5" w:rsidP="00517675">
      <w:pPr>
        <w:spacing w:after="200" w:line="276" w:lineRule="auto"/>
        <w:rPr>
          <w:rFonts w:ascii="Calibri" w:hAnsi="Calibri" w:cs="Calibri"/>
          <w:szCs w:val="24"/>
        </w:rPr>
      </w:pPr>
      <w:r w:rsidRPr="00272651">
        <w:rPr>
          <w:rFonts w:ascii="Calibri" w:eastAsia="MS Mincho" w:hAnsi="Calibri" w:cs="Calibri"/>
          <w:kern w:val="0"/>
          <w:szCs w:val="24"/>
          <w:lang w:eastAsia="zh-CN" w:bidi="ar"/>
        </w:rPr>
        <w:t xml:space="preserve">Les partenaires dans le champ du sport avec </w:t>
      </w:r>
      <w:r w:rsidRPr="00272651">
        <w:rPr>
          <w:rFonts w:ascii="Calibri" w:eastAsia="MS Mincho" w:hAnsi="Calibri" w:cs="Calibri"/>
          <w:kern w:val="0"/>
          <w:szCs w:val="24"/>
          <w:lang w:eastAsia="zh-CN" w:bidi="ar"/>
        </w:rPr>
        <w:t>lesquels nous envisageons des activités pour les enfants sont</w:t>
      </w:r>
      <w:r w:rsidR="00272651" w:rsidRPr="00272651">
        <w:rPr>
          <w:rFonts w:ascii="Calibri" w:eastAsia="MS Mincho" w:hAnsi="Calibri" w:cs="Calibri"/>
          <w:kern w:val="0"/>
          <w:szCs w:val="24"/>
          <w:lang w:eastAsia="zh-CN" w:bidi="ar"/>
        </w:rPr>
        <w:t xml:space="preserve"> </w:t>
      </w:r>
      <w:r w:rsidRPr="00272651">
        <w:rPr>
          <w:rFonts w:ascii="Calibri" w:eastAsia="MS Mincho" w:hAnsi="Calibri" w:cs="Calibri"/>
          <w:kern w:val="0"/>
          <w:szCs w:val="24"/>
          <w:lang w:eastAsia="zh-CN" w:bidi="ar"/>
        </w:rPr>
        <w:t xml:space="preserve">: </w:t>
      </w:r>
    </w:p>
    <w:p w14:paraId="7078A92A" w14:textId="77777777" w:rsidR="00272651" w:rsidRPr="00272651" w:rsidRDefault="003C5CA5" w:rsidP="003C5CA5">
      <w:pPr>
        <w:pStyle w:val="NormalWeb"/>
        <w:numPr>
          <w:ilvl w:val="0"/>
          <w:numId w:val="36"/>
        </w:numPr>
        <w:rPr>
          <w:rFonts w:ascii="Calibri" w:hAnsi="Calibri" w:cs="Calibri"/>
          <w:lang w:val="fr-FR"/>
        </w:rPr>
      </w:pPr>
      <w:r w:rsidRPr="00272651">
        <w:rPr>
          <w:rFonts w:ascii="Calibri" w:hAnsi="Calibri" w:cs="Calibri"/>
          <w:lang w:val="fr-FR"/>
        </w:rPr>
        <w:t>Volley assis Handisport</w:t>
      </w:r>
    </w:p>
    <w:p w14:paraId="5FF25B99" w14:textId="77777777" w:rsidR="00272651" w:rsidRPr="00272651" w:rsidRDefault="003C5CA5" w:rsidP="003C5CA5">
      <w:pPr>
        <w:pStyle w:val="NormalWeb"/>
        <w:numPr>
          <w:ilvl w:val="0"/>
          <w:numId w:val="36"/>
        </w:numPr>
        <w:rPr>
          <w:rFonts w:ascii="Calibri" w:hAnsi="Calibri" w:cs="Calibri"/>
          <w:lang w:val="fr-FR"/>
        </w:rPr>
      </w:pPr>
      <w:r w:rsidRPr="00272651">
        <w:rPr>
          <w:rFonts w:ascii="Calibri" w:hAnsi="Calibri" w:cs="Calibri"/>
          <w:lang w:val="fr-FR"/>
        </w:rPr>
        <w:t>Ligue de sport adapté</w:t>
      </w:r>
    </w:p>
    <w:p w14:paraId="74C7BBF6" w14:textId="77777777" w:rsidR="00272651" w:rsidRPr="00272651" w:rsidRDefault="003C5CA5" w:rsidP="003C5CA5">
      <w:pPr>
        <w:pStyle w:val="NormalWeb"/>
        <w:numPr>
          <w:ilvl w:val="0"/>
          <w:numId w:val="36"/>
        </w:numPr>
        <w:rPr>
          <w:rFonts w:ascii="Calibri" w:hAnsi="Calibri" w:cs="Calibri"/>
          <w:lang w:val="fr-FR"/>
        </w:rPr>
      </w:pPr>
      <w:r w:rsidRPr="00272651">
        <w:rPr>
          <w:rFonts w:ascii="Calibri" w:hAnsi="Calibri" w:cs="Calibri"/>
          <w:lang w:val="fr-FR"/>
        </w:rPr>
        <w:t>Comité Départemental Handisport</w:t>
      </w:r>
    </w:p>
    <w:p w14:paraId="02A475B2" w14:textId="77777777" w:rsidR="00272651" w:rsidRPr="00272651" w:rsidRDefault="003C5CA5" w:rsidP="003C5CA5">
      <w:pPr>
        <w:pStyle w:val="NormalWeb"/>
        <w:numPr>
          <w:ilvl w:val="0"/>
          <w:numId w:val="36"/>
        </w:numPr>
        <w:rPr>
          <w:rFonts w:ascii="Calibri" w:hAnsi="Calibri" w:cs="Calibri"/>
          <w:lang w:val="fr-FR"/>
        </w:rPr>
      </w:pPr>
      <w:r w:rsidRPr="00272651">
        <w:rPr>
          <w:rFonts w:ascii="Calibri" w:hAnsi="Calibri" w:cs="Calibri"/>
          <w:lang w:val="fr-FR"/>
        </w:rPr>
        <w:t>Service des sports de la ville</w:t>
      </w:r>
    </w:p>
    <w:p w14:paraId="5D3BB9D5" w14:textId="77777777" w:rsidR="00272651" w:rsidRPr="00272651" w:rsidRDefault="003C5CA5" w:rsidP="003C5CA5">
      <w:pPr>
        <w:pStyle w:val="NormalWeb"/>
        <w:numPr>
          <w:ilvl w:val="0"/>
          <w:numId w:val="36"/>
        </w:numPr>
        <w:rPr>
          <w:rFonts w:ascii="Calibri" w:hAnsi="Calibri" w:cs="Calibri"/>
          <w:lang w:val="fr-FR"/>
        </w:rPr>
      </w:pPr>
      <w:r w:rsidRPr="00272651">
        <w:rPr>
          <w:rFonts w:ascii="Calibri" w:hAnsi="Calibri" w:cs="Calibri"/>
          <w:lang w:val="fr-FR"/>
        </w:rPr>
        <w:t xml:space="preserve">Basketball fauteuil </w:t>
      </w:r>
    </w:p>
    <w:p w14:paraId="3466CA76" w14:textId="3195DC93" w:rsidR="00C80239" w:rsidRPr="00272651" w:rsidRDefault="003C5CA5" w:rsidP="003C5CA5">
      <w:pPr>
        <w:pStyle w:val="NormalWeb"/>
        <w:numPr>
          <w:ilvl w:val="0"/>
          <w:numId w:val="36"/>
        </w:numPr>
        <w:rPr>
          <w:rFonts w:ascii="Calibri" w:hAnsi="Calibri" w:cs="Calibri"/>
          <w:lang w:val="fr-FR"/>
        </w:rPr>
      </w:pPr>
      <w:r w:rsidRPr="00272651">
        <w:rPr>
          <w:rFonts w:ascii="Calibri" w:hAnsi="Calibri" w:cs="Calibri"/>
          <w:lang w:val="fr-FR"/>
        </w:rPr>
        <w:t xml:space="preserve">Les infrastructures sportives de la ville : </w:t>
      </w:r>
    </w:p>
    <w:p w14:paraId="6671E3D0" w14:textId="2C4AA315" w:rsidR="00C80239" w:rsidRPr="00272651" w:rsidRDefault="003C5CA5" w:rsidP="003C5CA5">
      <w:pPr>
        <w:pStyle w:val="NormalWeb"/>
        <w:numPr>
          <w:ilvl w:val="0"/>
          <w:numId w:val="15"/>
        </w:numPr>
        <w:contextualSpacing/>
        <w:rPr>
          <w:rFonts w:ascii="Calibri" w:hAnsi="Calibri" w:cs="Calibri"/>
          <w:lang w:val="fr-FR"/>
        </w:rPr>
      </w:pPr>
      <w:r w:rsidRPr="00272651">
        <w:rPr>
          <w:rFonts w:ascii="Calibri" w:hAnsi="Calibri" w:cs="Calibri"/>
          <w:lang w:val="fr-FR"/>
        </w:rPr>
        <w:t>Complexes multis</w:t>
      </w:r>
      <w:r w:rsidRPr="00272651">
        <w:rPr>
          <w:rFonts w:ascii="Calibri" w:hAnsi="Calibri" w:cs="Calibri"/>
          <w:lang w:val="fr-FR"/>
        </w:rPr>
        <w:t>ports</w:t>
      </w:r>
      <w:r w:rsidR="00272651">
        <w:rPr>
          <w:rFonts w:ascii="Calibri" w:hAnsi="Calibri" w:cs="Calibri"/>
          <w:lang w:val="fr-FR"/>
        </w:rPr>
        <w:t> :</w:t>
      </w:r>
    </w:p>
    <w:p w14:paraId="3A3D7F53"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Cité des Sports (92 rue du Gouverneur Général Eboué) : véritable pôle sportif avec salles omnisports, terrains de squash, centre de sport santé, piste d’athlétisme et terrains de football.</w:t>
      </w:r>
    </w:p>
    <w:p w14:paraId="644A680B"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Palais des Sports Robert Charpentier (4/6 boulevard des Frè</w:t>
      </w:r>
      <w:r w:rsidRPr="00272651">
        <w:rPr>
          <w:rFonts w:ascii="Calibri" w:hAnsi="Calibri" w:cs="Calibri"/>
          <w:lang w:val="fr-FR"/>
        </w:rPr>
        <w:t>res Voisin) : accueille de nombreuses disciplines, avec salles omnisports, pas de tir à l’arc et terrain de football synthétique.</w:t>
      </w:r>
    </w:p>
    <w:p w14:paraId="1586667C"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 xml:space="preserve">Complexe Marcel Bec (Route du pavillon de l'Abbé) : tennis, </w:t>
      </w:r>
      <w:proofErr w:type="spellStart"/>
      <w:r w:rsidRPr="00272651">
        <w:rPr>
          <w:rFonts w:ascii="Calibri" w:hAnsi="Calibri" w:cs="Calibri"/>
          <w:lang w:val="fr-FR"/>
        </w:rPr>
        <w:t>skatepark</w:t>
      </w:r>
      <w:proofErr w:type="spellEnd"/>
      <w:r w:rsidRPr="00272651">
        <w:rPr>
          <w:rFonts w:ascii="Calibri" w:hAnsi="Calibri" w:cs="Calibri"/>
          <w:lang w:val="fr-FR"/>
        </w:rPr>
        <w:t xml:space="preserve">, </w:t>
      </w:r>
      <w:proofErr w:type="spellStart"/>
      <w:r w:rsidRPr="00272651">
        <w:rPr>
          <w:rFonts w:ascii="Calibri" w:hAnsi="Calibri" w:cs="Calibri"/>
          <w:lang w:val="fr-FR"/>
        </w:rPr>
        <w:t>pumptrack</w:t>
      </w:r>
      <w:proofErr w:type="spellEnd"/>
      <w:r w:rsidRPr="00272651">
        <w:rPr>
          <w:rFonts w:ascii="Calibri" w:hAnsi="Calibri" w:cs="Calibri"/>
          <w:lang w:val="fr-FR"/>
        </w:rPr>
        <w:t xml:space="preserve">, parcours santé, terrains de football et </w:t>
      </w:r>
      <w:r w:rsidRPr="00272651">
        <w:rPr>
          <w:rFonts w:ascii="Calibri" w:hAnsi="Calibri" w:cs="Calibri"/>
          <w:lang w:val="fr-FR"/>
        </w:rPr>
        <w:t>rugby, activités nature et loisirs.</w:t>
      </w:r>
    </w:p>
    <w:p w14:paraId="60165985"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Complexe Alain Mimoun (1 rue Rabelais) : terrains de football, dojo, salle omnisports et salle de tennis de table.</w:t>
      </w:r>
    </w:p>
    <w:p w14:paraId="54751F2D" w14:textId="4B8324BE" w:rsidR="00C80239" w:rsidRPr="00272651" w:rsidRDefault="003C5CA5" w:rsidP="003C5CA5">
      <w:pPr>
        <w:pStyle w:val="NormalWeb"/>
        <w:numPr>
          <w:ilvl w:val="0"/>
          <w:numId w:val="15"/>
        </w:numPr>
        <w:contextualSpacing/>
        <w:rPr>
          <w:rFonts w:ascii="Calibri" w:hAnsi="Calibri" w:cs="Calibri"/>
          <w:lang w:val="fr-FR"/>
        </w:rPr>
      </w:pPr>
      <w:r w:rsidRPr="00272651">
        <w:rPr>
          <w:rFonts w:ascii="Calibri" w:hAnsi="Calibri" w:cs="Calibri"/>
          <w:lang w:val="fr-FR"/>
        </w:rPr>
        <w:t>Salles spécialisées et pratiques indoor</w:t>
      </w:r>
      <w:r w:rsidR="00272651">
        <w:rPr>
          <w:rFonts w:ascii="Calibri" w:hAnsi="Calibri" w:cs="Calibri"/>
          <w:lang w:val="fr-FR"/>
        </w:rPr>
        <w:t> :</w:t>
      </w:r>
    </w:p>
    <w:p w14:paraId="2C39F5B6"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 xml:space="preserve">Agora (18 rue Aristide Briand) : salle de boxe Jean-Paul </w:t>
      </w:r>
      <w:r w:rsidRPr="00272651">
        <w:rPr>
          <w:rFonts w:ascii="Calibri" w:hAnsi="Calibri" w:cs="Calibri"/>
          <w:lang w:val="fr-FR"/>
        </w:rPr>
        <w:t>Belmondo et salle omnisports.</w:t>
      </w:r>
    </w:p>
    <w:p w14:paraId="46942454"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Arches d’Escalade Arkose (1-6 boulevard Garibaldi) : salle dédiée à l’escalade de voie.</w:t>
      </w:r>
    </w:p>
    <w:p w14:paraId="3C4282DB"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 xml:space="preserve">Halle Christiane Guillaume : deux espaces distincts avec Arkose (bloc) et </w:t>
      </w:r>
      <w:proofErr w:type="spellStart"/>
      <w:r w:rsidRPr="00272651">
        <w:rPr>
          <w:rFonts w:ascii="Calibri" w:hAnsi="Calibri" w:cs="Calibri"/>
          <w:lang w:val="fr-FR"/>
        </w:rPr>
        <w:t>Hapik</w:t>
      </w:r>
      <w:proofErr w:type="spellEnd"/>
      <w:r w:rsidRPr="00272651">
        <w:rPr>
          <w:rFonts w:ascii="Calibri" w:hAnsi="Calibri" w:cs="Calibri"/>
          <w:lang w:val="fr-FR"/>
        </w:rPr>
        <w:t xml:space="preserve"> (escalade ludique).</w:t>
      </w:r>
    </w:p>
    <w:p w14:paraId="5EA2EB51"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Les Casemates Sports (Promenade du Ver</w:t>
      </w:r>
      <w:r w:rsidRPr="00272651">
        <w:rPr>
          <w:rFonts w:ascii="Calibri" w:hAnsi="Calibri" w:cs="Calibri"/>
          <w:lang w:val="fr-FR"/>
        </w:rPr>
        <w:t>ger) : dojo, salle de fitness et simulateur de golf.</w:t>
      </w:r>
    </w:p>
    <w:p w14:paraId="2B2A6183" w14:textId="13C55400" w:rsidR="00C80239" w:rsidRPr="00272651" w:rsidRDefault="003C5CA5" w:rsidP="003C5CA5">
      <w:pPr>
        <w:pStyle w:val="NormalWeb"/>
        <w:numPr>
          <w:ilvl w:val="0"/>
          <w:numId w:val="15"/>
        </w:numPr>
        <w:contextualSpacing/>
        <w:rPr>
          <w:rFonts w:ascii="Calibri" w:hAnsi="Calibri" w:cs="Calibri"/>
          <w:lang w:val="fr-FR"/>
        </w:rPr>
      </w:pPr>
      <w:r w:rsidRPr="00272651">
        <w:rPr>
          <w:rFonts w:ascii="Calibri" w:hAnsi="Calibri" w:cs="Calibri"/>
          <w:lang w:val="fr-FR"/>
        </w:rPr>
        <w:t>Piscines et bien-être</w:t>
      </w:r>
      <w:r w:rsidR="00272651">
        <w:rPr>
          <w:rFonts w:ascii="Calibri" w:hAnsi="Calibri" w:cs="Calibri"/>
          <w:lang w:val="fr-FR"/>
        </w:rPr>
        <w:t> :</w:t>
      </w:r>
    </w:p>
    <w:p w14:paraId="13EBA553"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Piscine Alfred Sevestre (70 boulevard Gallieni) : bassins sportifs et d’apprentissage, espace bien-être avec sauna et hammam, activités fitness et cardio.</w:t>
      </w:r>
    </w:p>
    <w:p w14:paraId="5232269C"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 xml:space="preserve">Piscine </w:t>
      </w:r>
      <w:proofErr w:type="spellStart"/>
      <w:r w:rsidRPr="00272651">
        <w:rPr>
          <w:rFonts w:ascii="Calibri" w:hAnsi="Calibri" w:cs="Calibri"/>
          <w:lang w:val="fr-FR"/>
        </w:rPr>
        <w:t>Aquazena</w:t>
      </w:r>
      <w:proofErr w:type="spellEnd"/>
      <w:r w:rsidRPr="00272651">
        <w:rPr>
          <w:rFonts w:ascii="Calibri" w:hAnsi="Calibri" w:cs="Calibri"/>
          <w:lang w:val="fr-FR"/>
        </w:rPr>
        <w:t xml:space="preserve"> (Promen</w:t>
      </w:r>
      <w:r w:rsidRPr="00272651">
        <w:rPr>
          <w:rFonts w:ascii="Calibri" w:hAnsi="Calibri" w:cs="Calibri"/>
          <w:lang w:val="fr-FR"/>
        </w:rPr>
        <w:t>ade du Verger) : bassins, espaces fitness et cardio, spa, solarium intérieur et extérieur.</w:t>
      </w:r>
    </w:p>
    <w:p w14:paraId="6900171F" w14:textId="77777777" w:rsidR="00C80239" w:rsidRPr="00272651" w:rsidRDefault="003C5CA5" w:rsidP="003C5CA5">
      <w:pPr>
        <w:pStyle w:val="NormalWeb"/>
        <w:numPr>
          <w:ilvl w:val="2"/>
          <w:numId w:val="15"/>
        </w:numPr>
        <w:contextualSpacing/>
        <w:rPr>
          <w:rFonts w:ascii="Calibri" w:hAnsi="Calibri" w:cs="Calibri"/>
          <w:lang w:val="fr-FR"/>
        </w:rPr>
      </w:pPr>
      <w:r w:rsidRPr="00272651">
        <w:rPr>
          <w:rFonts w:ascii="Calibri" w:hAnsi="Calibri" w:cs="Calibri"/>
          <w:lang w:val="fr-FR"/>
        </w:rPr>
        <w:t>Espaces de plein air et proximité</w:t>
      </w:r>
    </w:p>
    <w:p w14:paraId="4383E20B" w14:textId="77777777" w:rsidR="00C80239" w:rsidRPr="00E0707C" w:rsidRDefault="003C5CA5">
      <w:pPr>
        <w:rPr>
          <w:color w:val="000000"/>
        </w:rPr>
      </w:pPr>
      <w:r w:rsidRPr="00E0707C">
        <w:rPr>
          <w:color w:val="000000"/>
        </w:rPr>
        <w:br w:type="page"/>
      </w:r>
    </w:p>
    <w:p w14:paraId="35839B69" w14:textId="77777777" w:rsidR="00C80239" w:rsidRPr="00E0707C" w:rsidRDefault="003C5CA5" w:rsidP="003C5CA5">
      <w:pPr>
        <w:pStyle w:val="Titre1"/>
        <w:numPr>
          <w:ilvl w:val="0"/>
          <w:numId w:val="24"/>
        </w:numPr>
      </w:pPr>
      <w:r w:rsidRPr="007A6734">
        <w:lastRenderedPageBreak/>
        <w:t>Évaluation</w:t>
      </w:r>
      <w:r w:rsidRPr="00E0707C">
        <w:t xml:space="preserve"> et adaptation du projet</w:t>
      </w:r>
    </w:p>
    <w:p w14:paraId="411DD29D" w14:textId="77777777" w:rsidR="00517675" w:rsidRPr="00517675" w:rsidRDefault="003C5CA5" w:rsidP="003C5CA5">
      <w:pPr>
        <w:pStyle w:val="Paragraphedeliste"/>
        <w:numPr>
          <w:ilvl w:val="0"/>
          <w:numId w:val="15"/>
        </w:numPr>
        <w:spacing w:after="200" w:line="276" w:lineRule="auto"/>
        <w:rPr>
          <w:rFonts w:ascii="Calibri" w:hAnsi="Calibri" w:cs="Calibri"/>
        </w:rPr>
      </w:pPr>
      <w:r w:rsidRPr="00517675">
        <w:rPr>
          <w:rFonts w:ascii="Calibri" w:eastAsia="MS Mincho" w:hAnsi="Calibri" w:cs="Calibri"/>
          <w:color w:val="000000" w:themeColor="text1"/>
          <w:kern w:val="0"/>
          <w:lang w:eastAsia="zh-CN" w:bidi="ar"/>
        </w:rPr>
        <w:t>Réunions régulières d’équipe pour ajuster les pratiques (deux courtes par jour) + temps de con</w:t>
      </w:r>
      <w:r w:rsidRPr="00517675">
        <w:rPr>
          <w:rFonts w:ascii="Calibri" w:eastAsia="MS Mincho" w:hAnsi="Calibri" w:cs="Calibri"/>
          <w:color w:val="000000" w:themeColor="text1"/>
          <w:kern w:val="0"/>
          <w:lang w:eastAsia="zh-CN" w:bidi="ar"/>
        </w:rPr>
        <w:t>certation le lundi après-midi.</w:t>
      </w:r>
    </w:p>
    <w:p w14:paraId="1D9AEB18" w14:textId="77777777" w:rsidR="00517675" w:rsidRPr="00517675" w:rsidRDefault="003C5CA5" w:rsidP="003C5CA5">
      <w:pPr>
        <w:pStyle w:val="Paragraphedeliste"/>
        <w:numPr>
          <w:ilvl w:val="0"/>
          <w:numId w:val="15"/>
        </w:numPr>
        <w:spacing w:after="200" w:line="276" w:lineRule="auto"/>
        <w:rPr>
          <w:rFonts w:ascii="Calibri" w:hAnsi="Calibri" w:cs="Calibri"/>
        </w:rPr>
      </w:pPr>
      <w:r w:rsidRPr="00517675">
        <w:rPr>
          <w:rFonts w:ascii="Calibri" w:eastAsia="MS Mincho" w:hAnsi="Calibri" w:cs="Calibri"/>
          <w:kern w:val="0"/>
          <w:lang w:eastAsia="zh-CN" w:bidi="ar"/>
        </w:rPr>
        <w:t>Suivi individualisé des enfants.</w:t>
      </w:r>
    </w:p>
    <w:p w14:paraId="75B925EC" w14:textId="77777777" w:rsidR="00517675" w:rsidRPr="00517675" w:rsidRDefault="003C5CA5" w:rsidP="003C5CA5">
      <w:pPr>
        <w:pStyle w:val="Paragraphedeliste"/>
        <w:numPr>
          <w:ilvl w:val="0"/>
          <w:numId w:val="15"/>
        </w:numPr>
        <w:spacing w:after="200" w:line="276" w:lineRule="auto"/>
        <w:rPr>
          <w:rFonts w:ascii="Calibri" w:hAnsi="Calibri" w:cs="Calibri"/>
        </w:rPr>
      </w:pPr>
      <w:r w:rsidRPr="00517675">
        <w:rPr>
          <w:rFonts w:ascii="Calibri" w:eastAsia="MS Mincho" w:hAnsi="Calibri" w:cs="Calibri"/>
          <w:kern w:val="0"/>
          <w:lang w:eastAsia="zh-CN" w:bidi="ar"/>
        </w:rPr>
        <w:t>Évaluation annuelle du projet pédagogique avec implication des familles.</w:t>
      </w:r>
    </w:p>
    <w:p w14:paraId="032C039B" w14:textId="251A1C37" w:rsidR="00C80239" w:rsidRPr="00517675" w:rsidRDefault="003C5CA5" w:rsidP="003C5CA5">
      <w:pPr>
        <w:pStyle w:val="Paragraphedeliste"/>
        <w:numPr>
          <w:ilvl w:val="0"/>
          <w:numId w:val="15"/>
        </w:numPr>
        <w:spacing w:after="200" w:line="276" w:lineRule="auto"/>
        <w:rPr>
          <w:rFonts w:ascii="Calibri" w:hAnsi="Calibri" w:cs="Calibri"/>
        </w:rPr>
      </w:pPr>
      <w:r w:rsidRPr="00517675">
        <w:rPr>
          <w:rFonts w:ascii="Calibri" w:eastAsia="MS Mincho" w:hAnsi="Calibri" w:cs="Calibri"/>
          <w:color w:val="000000" w:themeColor="text1"/>
          <w:kern w:val="0"/>
          <w:lang w:eastAsia="zh-CN" w:bidi="ar"/>
        </w:rPr>
        <w:t>Analyse des pratiques en équipe avec l’intervention d’une psychologue</w:t>
      </w:r>
    </w:p>
    <w:p w14:paraId="4A93010A" w14:textId="77777777" w:rsidR="00C80239" w:rsidRPr="00E0707C" w:rsidRDefault="003C5CA5" w:rsidP="003C5CA5">
      <w:pPr>
        <w:pStyle w:val="Titre1"/>
        <w:numPr>
          <w:ilvl w:val="0"/>
          <w:numId w:val="24"/>
        </w:numPr>
      </w:pPr>
      <w:r w:rsidRPr="007A6734">
        <w:t>Accueil</w:t>
      </w:r>
      <w:r w:rsidRPr="00E0707C">
        <w:t xml:space="preserve"> des fratries</w:t>
      </w:r>
    </w:p>
    <w:p w14:paraId="63021C29" w14:textId="2278EC12" w:rsidR="00C80239" w:rsidRPr="00517675" w:rsidRDefault="003C5CA5">
      <w:pPr>
        <w:rPr>
          <w:rFonts w:ascii="Calibri" w:eastAsia="MS Mincho" w:hAnsi="Calibri" w:cs="Calibri"/>
          <w:kern w:val="0"/>
          <w:lang w:eastAsia="zh-CN"/>
        </w:rPr>
      </w:pPr>
      <w:r w:rsidRPr="00517675">
        <w:rPr>
          <w:rFonts w:ascii="Calibri" w:eastAsia="MS Mincho" w:hAnsi="Calibri" w:cs="Calibri"/>
          <w:kern w:val="0"/>
          <w:lang w:eastAsia="zh-CN"/>
        </w:rPr>
        <w:t xml:space="preserve">L’ALSH « Jonquilles et </w:t>
      </w:r>
      <w:r w:rsidRPr="00517675">
        <w:rPr>
          <w:rFonts w:ascii="Calibri" w:eastAsia="MS Mincho" w:hAnsi="Calibri" w:cs="Calibri"/>
          <w:kern w:val="0"/>
          <w:lang w:eastAsia="zh-CN"/>
        </w:rPr>
        <w:t>Colibris » accorde une place particulière aux fratries des enfants accueillis, notamment pendant les vacances scolaires.</w:t>
      </w:r>
    </w:p>
    <w:p w14:paraId="62FF29AF" w14:textId="77777777" w:rsidR="00C80239" w:rsidRPr="00517675" w:rsidRDefault="003C5CA5">
      <w:pPr>
        <w:rPr>
          <w:rFonts w:ascii="Calibri" w:eastAsia="MS Mincho" w:hAnsi="Calibri" w:cs="Calibri"/>
          <w:kern w:val="0"/>
          <w:lang w:eastAsia="zh-CN"/>
        </w:rPr>
      </w:pPr>
      <w:r w:rsidRPr="00517675">
        <w:rPr>
          <w:rFonts w:ascii="Calibri" w:eastAsia="MS Mincho" w:hAnsi="Calibri" w:cs="Calibri"/>
          <w:kern w:val="0"/>
          <w:lang w:eastAsia="zh-CN"/>
        </w:rPr>
        <w:t>Cet accueil répond à plusieurs objectifs :</w:t>
      </w:r>
    </w:p>
    <w:p w14:paraId="5DFC3534" w14:textId="77777777" w:rsidR="00517675" w:rsidRDefault="003C5CA5" w:rsidP="003C5CA5">
      <w:pPr>
        <w:pStyle w:val="Paragraphedeliste"/>
        <w:numPr>
          <w:ilvl w:val="0"/>
          <w:numId w:val="37"/>
        </w:numPr>
        <w:spacing w:line="360" w:lineRule="auto"/>
        <w:rPr>
          <w:rFonts w:ascii="Calibri" w:eastAsia="MS Mincho" w:hAnsi="Calibri" w:cs="Calibri"/>
          <w:kern w:val="0"/>
          <w:lang w:eastAsia="zh-CN"/>
        </w:rPr>
      </w:pPr>
      <w:r w:rsidRPr="00517675">
        <w:rPr>
          <w:rFonts w:ascii="Calibri" w:eastAsia="MS Mincho" w:hAnsi="Calibri" w:cs="Calibri"/>
          <w:kern w:val="0"/>
          <w:lang w:eastAsia="zh-CN"/>
        </w:rPr>
        <w:t>Faciliter la vie familiale en proposant une solution commune pour tous les enfants.</w:t>
      </w:r>
    </w:p>
    <w:p w14:paraId="7C231E9E" w14:textId="77777777" w:rsidR="00517675" w:rsidRDefault="003C5CA5" w:rsidP="003C5CA5">
      <w:pPr>
        <w:pStyle w:val="Paragraphedeliste"/>
        <w:numPr>
          <w:ilvl w:val="0"/>
          <w:numId w:val="37"/>
        </w:numPr>
        <w:spacing w:line="360" w:lineRule="auto"/>
        <w:rPr>
          <w:rFonts w:ascii="Calibri" w:eastAsia="MS Mincho" w:hAnsi="Calibri" w:cs="Calibri"/>
          <w:kern w:val="0"/>
          <w:lang w:eastAsia="zh-CN"/>
        </w:rPr>
      </w:pPr>
      <w:r w:rsidRPr="00517675">
        <w:rPr>
          <w:rFonts w:ascii="Calibri" w:eastAsia="MS Mincho" w:hAnsi="Calibri" w:cs="Calibri"/>
          <w:kern w:val="0"/>
          <w:lang w:eastAsia="zh-CN"/>
        </w:rPr>
        <w:t>Valorise</w:t>
      </w:r>
      <w:r w:rsidRPr="00517675">
        <w:rPr>
          <w:rFonts w:ascii="Calibri" w:eastAsia="MS Mincho" w:hAnsi="Calibri" w:cs="Calibri"/>
          <w:kern w:val="0"/>
          <w:lang w:eastAsia="zh-CN"/>
        </w:rPr>
        <w:t>r la fratrie en lui offrant un espace de loisirs adapté, où elle n’est pas uniquement “aidante” mais pleinement participante.</w:t>
      </w:r>
    </w:p>
    <w:p w14:paraId="7E37DA9B" w14:textId="77777777" w:rsidR="00517675" w:rsidRDefault="003C5CA5" w:rsidP="003C5CA5">
      <w:pPr>
        <w:pStyle w:val="Paragraphedeliste"/>
        <w:numPr>
          <w:ilvl w:val="0"/>
          <w:numId w:val="37"/>
        </w:numPr>
        <w:spacing w:line="360" w:lineRule="auto"/>
        <w:rPr>
          <w:rFonts w:ascii="Calibri" w:eastAsia="MS Mincho" w:hAnsi="Calibri" w:cs="Calibri"/>
          <w:kern w:val="0"/>
          <w:lang w:eastAsia="zh-CN"/>
        </w:rPr>
      </w:pPr>
      <w:r w:rsidRPr="00517675">
        <w:rPr>
          <w:rFonts w:ascii="Calibri" w:eastAsia="MS Mincho" w:hAnsi="Calibri" w:cs="Calibri"/>
          <w:kern w:val="0"/>
          <w:lang w:eastAsia="zh-CN"/>
        </w:rPr>
        <w:t>Favoriser les liens fraternels au travers d’activités partagées, tout en respectant les rythmes et besoins spécifiques de chacun.</w:t>
      </w:r>
    </w:p>
    <w:p w14:paraId="158EEEF7" w14:textId="24F5A140" w:rsidR="00C80239" w:rsidRPr="00517675" w:rsidRDefault="003C5CA5" w:rsidP="003C5CA5">
      <w:pPr>
        <w:pStyle w:val="Paragraphedeliste"/>
        <w:numPr>
          <w:ilvl w:val="0"/>
          <w:numId w:val="37"/>
        </w:numPr>
        <w:spacing w:line="360" w:lineRule="auto"/>
        <w:rPr>
          <w:rFonts w:ascii="Calibri" w:eastAsia="MS Mincho" w:hAnsi="Calibri" w:cs="Calibri"/>
          <w:kern w:val="0"/>
          <w:lang w:eastAsia="zh-CN"/>
        </w:rPr>
      </w:pPr>
      <w:r w:rsidRPr="00517675">
        <w:rPr>
          <w:rFonts w:ascii="Calibri" w:eastAsia="MS Mincho" w:hAnsi="Calibri" w:cs="Calibri"/>
          <w:kern w:val="0"/>
          <w:lang w:eastAsia="zh-CN"/>
        </w:rPr>
        <w:t>Sensibiliser à la différence et à l’inclusion grâce à des animations collectives favorisant les rencontres, l’entraide et le respect mutuel.</w:t>
      </w:r>
    </w:p>
    <w:p w14:paraId="27723633" w14:textId="77777777" w:rsidR="00C80239" w:rsidRPr="00517675" w:rsidRDefault="00C80239">
      <w:pPr>
        <w:rPr>
          <w:rFonts w:ascii="Calibri" w:eastAsia="MS Mincho" w:hAnsi="Calibri" w:cs="Calibri"/>
          <w:kern w:val="0"/>
          <w:lang w:eastAsia="zh-CN"/>
        </w:rPr>
      </w:pPr>
    </w:p>
    <w:p w14:paraId="63960C68" w14:textId="77777777" w:rsidR="00C80239" w:rsidRPr="00517675" w:rsidRDefault="003C5CA5">
      <w:pPr>
        <w:rPr>
          <w:rFonts w:ascii="Calibri" w:eastAsia="MS Mincho" w:hAnsi="Calibri" w:cs="Calibri"/>
          <w:kern w:val="0"/>
          <w:lang w:eastAsia="zh-CN"/>
        </w:rPr>
      </w:pPr>
      <w:r w:rsidRPr="00517675">
        <w:rPr>
          <w:rFonts w:ascii="Calibri" w:eastAsia="MS Mincho" w:hAnsi="Calibri" w:cs="Calibri"/>
          <w:kern w:val="0"/>
          <w:lang w:eastAsia="zh-CN"/>
        </w:rPr>
        <w:t>L’organisation prévoit :</w:t>
      </w:r>
    </w:p>
    <w:p w14:paraId="725C173F" w14:textId="77777777" w:rsidR="00517675" w:rsidRDefault="003C5CA5" w:rsidP="003C5CA5">
      <w:pPr>
        <w:pStyle w:val="Paragraphedeliste"/>
        <w:numPr>
          <w:ilvl w:val="0"/>
          <w:numId w:val="38"/>
        </w:numPr>
        <w:spacing w:line="360" w:lineRule="auto"/>
        <w:rPr>
          <w:rFonts w:ascii="Calibri" w:eastAsia="MS Mincho" w:hAnsi="Calibri" w:cs="Calibri"/>
          <w:kern w:val="0"/>
          <w:lang w:eastAsia="zh-CN"/>
        </w:rPr>
      </w:pPr>
      <w:r w:rsidRPr="00517675">
        <w:rPr>
          <w:rFonts w:ascii="Calibri" w:eastAsia="MS Mincho" w:hAnsi="Calibri" w:cs="Calibri"/>
          <w:kern w:val="0"/>
          <w:lang w:eastAsia="zh-CN"/>
        </w:rPr>
        <w:t>Des moments communs (activités artistiques, sorties, temps festifs).</w:t>
      </w:r>
    </w:p>
    <w:p w14:paraId="073F3FCB" w14:textId="77777777" w:rsidR="00517675" w:rsidRDefault="003C5CA5" w:rsidP="003C5CA5">
      <w:pPr>
        <w:pStyle w:val="Paragraphedeliste"/>
        <w:numPr>
          <w:ilvl w:val="0"/>
          <w:numId w:val="38"/>
        </w:numPr>
        <w:spacing w:line="360" w:lineRule="auto"/>
        <w:rPr>
          <w:rFonts w:ascii="Calibri" w:eastAsia="MS Mincho" w:hAnsi="Calibri" w:cs="Calibri"/>
          <w:kern w:val="0"/>
          <w:lang w:eastAsia="zh-CN"/>
        </w:rPr>
      </w:pPr>
      <w:r w:rsidRPr="00517675">
        <w:rPr>
          <w:rFonts w:ascii="Calibri" w:eastAsia="MS Mincho" w:hAnsi="Calibri" w:cs="Calibri"/>
          <w:kern w:val="0"/>
          <w:lang w:eastAsia="zh-CN"/>
        </w:rPr>
        <w:t>Des temps différenci</w:t>
      </w:r>
      <w:r w:rsidRPr="00517675">
        <w:rPr>
          <w:rFonts w:ascii="Calibri" w:eastAsia="MS Mincho" w:hAnsi="Calibri" w:cs="Calibri"/>
          <w:kern w:val="0"/>
          <w:lang w:eastAsia="zh-CN"/>
        </w:rPr>
        <w:t>és si besoin, afin de permettre aux enfants accueillis et à leurs fratries de profiter d’activités adaptées à leurs profils.</w:t>
      </w:r>
    </w:p>
    <w:p w14:paraId="19407E40" w14:textId="6684946E" w:rsidR="00C80239" w:rsidRPr="00517675" w:rsidRDefault="003C5CA5" w:rsidP="003C5CA5">
      <w:pPr>
        <w:pStyle w:val="Paragraphedeliste"/>
        <w:numPr>
          <w:ilvl w:val="0"/>
          <w:numId w:val="38"/>
        </w:numPr>
        <w:spacing w:line="360" w:lineRule="auto"/>
        <w:rPr>
          <w:rFonts w:ascii="Calibri" w:eastAsia="MS Mincho" w:hAnsi="Calibri" w:cs="Calibri"/>
          <w:kern w:val="0"/>
          <w:lang w:eastAsia="zh-CN"/>
        </w:rPr>
      </w:pPr>
      <w:r w:rsidRPr="00517675">
        <w:rPr>
          <w:rFonts w:ascii="Calibri" w:eastAsia="MS Mincho" w:hAnsi="Calibri" w:cs="Calibri"/>
          <w:kern w:val="0"/>
          <w:lang w:eastAsia="zh-CN"/>
        </w:rPr>
        <w:t>Un encadrement spécifique pour garantir la sécurité et l’équilibre des groupes.</w:t>
      </w:r>
    </w:p>
    <w:p w14:paraId="5A3817D8" w14:textId="77777777" w:rsidR="00C80239" w:rsidRPr="00517675" w:rsidRDefault="00C80239">
      <w:pPr>
        <w:rPr>
          <w:rFonts w:ascii="Calibri" w:eastAsia="MS Mincho" w:hAnsi="Calibri" w:cs="Calibri"/>
          <w:kern w:val="0"/>
          <w:lang w:eastAsia="zh-CN"/>
        </w:rPr>
      </w:pPr>
    </w:p>
    <w:p w14:paraId="34F794F5" w14:textId="77777777" w:rsidR="00C80239" w:rsidRPr="00E0707C" w:rsidRDefault="003C5CA5">
      <w:pPr>
        <w:rPr>
          <w:color w:val="000000"/>
        </w:rPr>
      </w:pPr>
      <w:r w:rsidRPr="00517675">
        <w:rPr>
          <w:rFonts w:ascii="Calibri" w:eastAsia="MS Mincho" w:hAnsi="Calibri" w:cs="Calibri"/>
          <w:kern w:val="0"/>
          <w:lang w:eastAsia="zh-CN"/>
        </w:rPr>
        <w:t>Ainsi, l’ALSH devient un lieu ressource pour toute</w:t>
      </w:r>
      <w:r w:rsidRPr="00517675">
        <w:rPr>
          <w:rFonts w:ascii="Calibri" w:eastAsia="MS Mincho" w:hAnsi="Calibri" w:cs="Calibri"/>
          <w:kern w:val="0"/>
          <w:lang w:eastAsia="zh-CN"/>
        </w:rPr>
        <w:t xml:space="preserve"> la famille, renforçant la cohésion et le bien-être collectif.</w:t>
      </w:r>
      <w:r w:rsidRPr="00E0707C">
        <w:rPr>
          <w:color w:val="000000"/>
        </w:rPr>
        <w:br w:type="page"/>
      </w:r>
    </w:p>
    <w:p w14:paraId="191A4C87" w14:textId="2AA32DB1" w:rsidR="00C80239" w:rsidRPr="00E0707C" w:rsidRDefault="003C5CA5" w:rsidP="003C5CA5">
      <w:pPr>
        <w:pStyle w:val="Titre1"/>
        <w:numPr>
          <w:ilvl w:val="0"/>
          <w:numId w:val="24"/>
        </w:numPr>
      </w:pPr>
      <w:r w:rsidRPr="007A6734">
        <w:lastRenderedPageBreak/>
        <w:t>P</w:t>
      </w:r>
      <w:r w:rsidR="003353C9">
        <w:t>rotocole</w:t>
      </w:r>
      <w:r w:rsidRPr="00E0707C">
        <w:t xml:space="preserve"> S</w:t>
      </w:r>
      <w:r w:rsidR="003353C9">
        <w:t>anitaire</w:t>
      </w:r>
    </w:p>
    <w:p w14:paraId="20F6A27F" w14:textId="77777777" w:rsidR="00C80239" w:rsidRPr="00517675" w:rsidRDefault="003C5CA5">
      <w:pPr>
        <w:spacing w:after="200" w:line="276" w:lineRule="auto"/>
        <w:rPr>
          <w:rFonts w:ascii="Calibri" w:hAnsi="Calibri" w:cs="Calibri"/>
          <w:szCs w:val="24"/>
          <w:u w:val="single"/>
        </w:rPr>
      </w:pPr>
      <w:r w:rsidRPr="00517675">
        <w:rPr>
          <w:rFonts w:ascii="Calibri" w:eastAsia="MS Mincho" w:hAnsi="Calibri" w:cs="Calibri"/>
          <w:kern w:val="0"/>
          <w:szCs w:val="24"/>
          <w:u w:val="single"/>
          <w:lang w:eastAsia="zh-CN" w:bidi="ar"/>
        </w:rPr>
        <w:t>1. Objectifs du protocole</w:t>
      </w:r>
    </w:p>
    <w:p w14:paraId="30C4B89B" w14:textId="77777777" w:rsidR="00C80239" w:rsidRPr="00517675" w:rsidRDefault="003C5CA5" w:rsidP="003C5CA5">
      <w:pPr>
        <w:pStyle w:val="NormalWeb"/>
        <w:numPr>
          <w:ilvl w:val="0"/>
          <w:numId w:val="16"/>
        </w:numPr>
        <w:ind w:left="0"/>
        <w:rPr>
          <w:rFonts w:ascii="Calibri" w:hAnsi="Calibri" w:cs="Calibri"/>
          <w:lang w:val="fr-FR"/>
        </w:rPr>
      </w:pPr>
      <w:r w:rsidRPr="00517675">
        <w:rPr>
          <w:rFonts w:ascii="Calibri" w:hAnsi="Calibri" w:cs="Calibri"/>
          <w:lang w:val="fr-FR"/>
        </w:rPr>
        <w:t>Garantir la sécurité sanitaire des enfants, des familles et des professionnels.</w:t>
      </w:r>
    </w:p>
    <w:p w14:paraId="05EADD51" w14:textId="77777777" w:rsidR="00C80239" w:rsidRPr="00517675" w:rsidRDefault="003C5CA5" w:rsidP="003C5CA5">
      <w:pPr>
        <w:pStyle w:val="NormalWeb"/>
        <w:numPr>
          <w:ilvl w:val="0"/>
          <w:numId w:val="16"/>
        </w:numPr>
        <w:ind w:left="0"/>
        <w:rPr>
          <w:rFonts w:ascii="Calibri" w:hAnsi="Calibri" w:cs="Calibri"/>
          <w:lang w:val="fr-FR"/>
        </w:rPr>
      </w:pPr>
      <w:r w:rsidRPr="00517675">
        <w:rPr>
          <w:rFonts w:ascii="Calibri" w:hAnsi="Calibri" w:cs="Calibri"/>
          <w:lang w:val="fr-FR"/>
        </w:rPr>
        <w:t>Limiter les risques de transmission d’agents infectieux (virus sai</w:t>
      </w:r>
      <w:r w:rsidRPr="00517675">
        <w:rPr>
          <w:rFonts w:ascii="Calibri" w:hAnsi="Calibri" w:cs="Calibri"/>
          <w:lang w:val="fr-FR"/>
        </w:rPr>
        <w:t>sonniers, gastro-entérites, infections respiratoires…).</w:t>
      </w:r>
    </w:p>
    <w:p w14:paraId="1E391916" w14:textId="77777777" w:rsidR="00C80239" w:rsidRPr="00517675" w:rsidRDefault="003C5CA5" w:rsidP="003C5CA5">
      <w:pPr>
        <w:pStyle w:val="NormalWeb"/>
        <w:numPr>
          <w:ilvl w:val="0"/>
          <w:numId w:val="16"/>
        </w:numPr>
        <w:ind w:left="0"/>
        <w:rPr>
          <w:rFonts w:ascii="Calibri" w:hAnsi="Calibri" w:cs="Calibri"/>
          <w:lang w:val="fr-FR"/>
        </w:rPr>
      </w:pPr>
      <w:r w:rsidRPr="00517675">
        <w:rPr>
          <w:rFonts w:ascii="Calibri" w:hAnsi="Calibri" w:cs="Calibri"/>
          <w:lang w:val="fr-FR"/>
        </w:rPr>
        <w:t>Assurer la continuité de l’accueil dans des conditions d’hygiène adaptées et renforcées.</w:t>
      </w:r>
    </w:p>
    <w:p w14:paraId="0F841E5D" w14:textId="77777777" w:rsidR="00C80239" w:rsidRPr="00517675" w:rsidRDefault="003C5CA5" w:rsidP="003C5CA5">
      <w:pPr>
        <w:pStyle w:val="NormalWeb"/>
        <w:numPr>
          <w:ilvl w:val="0"/>
          <w:numId w:val="16"/>
        </w:numPr>
        <w:ind w:left="0"/>
        <w:rPr>
          <w:rFonts w:ascii="Calibri" w:hAnsi="Calibri" w:cs="Calibri"/>
          <w:lang w:val="fr-FR"/>
        </w:rPr>
      </w:pPr>
      <w:r w:rsidRPr="00517675">
        <w:rPr>
          <w:rFonts w:ascii="Calibri" w:hAnsi="Calibri" w:cs="Calibri"/>
          <w:lang w:val="fr-FR"/>
        </w:rPr>
        <w:t>Mettre en place une organisation claire en cas d’apparition de symptômes ou de suspicion de maladie.</w:t>
      </w:r>
    </w:p>
    <w:p w14:paraId="5A8D8031" w14:textId="77777777" w:rsidR="00C80239" w:rsidRPr="00517675" w:rsidRDefault="003C5CA5">
      <w:pPr>
        <w:spacing w:after="200" w:line="276" w:lineRule="auto"/>
        <w:rPr>
          <w:rFonts w:ascii="Calibri" w:hAnsi="Calibri" w:cs="Calibri"/>
          <w:szCs w:val="24"/>
          <w:u w:val="single"/>
        </w:rPr>
      </w:pPr>
      <w:r w:rsidRPr="00517675">
        <w:rPr>
          <w:rFonts w:ascii="Calibri" w:eastAsia="MS Mincho" w:hAnsi="Calibri" w:cs="Calibri"/>
          <w:kern w:val="0"/>
          <w:szCs w:val="24"/>
          <w:u w:val="single"/>
          <w:lang w:eastAsia="zh-CN" w:bidi="ar"/>
        </w:rPr>
        <w:t xml:space="preserve">2. </w:t>
      </w:r>
      <w:r w:rsidRPr="00517675">
        <w:rPr>
          <w:rFonts w:ascii="Calibri" w:eastAsia="MS Mincho" w:hAnsi="Calibri" w:cs="Calibri"/>
          <w:kern w:val="0"/>
          <w:szCs w:val="24"/>
          <w:u w:val="single"/>
          <w:lang w:eastAsia="zh-CN" w:bidi="ar"/>
        </w:rPr>
        <w:t>Principes généraux</w:t>
      </w:r>
    </w:p>
    <w:p w14:paraId="017BD0AA" w14:textId="77777777" w:rsidR="00C80239" w:rsidRPr="00517675" w:rsidRDefault="003C5CA5" w:rsidP="003C5CA5">
      <w:pPr>
        <w:pStyle w:val="NormalWeb"/>
        <w:numPr>
          <w:ilvl w:val="0"/>
          <w:numId w:val="17"/>
        </w:numPr>
        <w:ind w:left="0"/>
        <w:rPr>
          <w:rFonts w:ascii="Calibri" w:hAnsi="Calibri" w:cs="Calibri"/>
          <w:lang w:val="fr-FR"/>
        </w:rPr>
      </w:pPr>
      <w:r w:rsidRPr="00517675">
        <w:rPr>
          <w:rFonts w:ascii="Calibri" w:hAnsi="Calibri" w:cs="Calibri"/>
          <w:lang w:val="fr-FR"/>
        </w:rPr>
        <w:t>Application des recommandations du ministère de l’Éducation nationale et de la Jeunesse et des autorités sanitaires.</w:t>
      </w:r>
    </w:p>
    <w:p w14:paraId="0600BCB7" w14:textId="77777777" w:rsidR="00C80239" w:rsidRPr="00517675" w:rsidRDefault="003C5CA5" w:rsidP="003C5CA5">
      <w:pPr>
        <w:pStyle w:val="NormalWeb"/>
        <w:numPr>
          <w:ilvl w:val="0"/>
          <w:numId w:val="17"/>
        </w:numPr>
        <w:ind w:left="0"/>
        <w:rPr>
          <w:rFonts w:ascii="Calibri" w:hAnsi="Calibri" w:cs="Calibri"/>
          <w:lang w:val="fr-FR"/>
        </w:rPr>
      </w:pPr>
      <w:r w:rsidRPr="00517675">
        <w:rPr>
          <w:rFonts w:ascii="Calibri" w:hAnsi="Calibri" w:cs="Calibri"/>
          <w:lang w:val="fr-FR"/>
        </w:rPr>
        <w:t>Adaptation du protocole en fonction de l’âge des enfants.</w:t>
      </w:r>
    </w:p>
    <w:p w14:paraId="65545960" w14:textId="77777777" w:rsidR="00C80239" w:rsidRPr="00517675" w:rsidRDefault="003C5CA5" w:rsidP="003C5CA5">
      <w:pPr>
        <w:pStyle w:val="NormalWeb"/>
        <w:numPr>
          <w:ilvl w:val="0"/>
          <w:numId w:val="17"/>
        </w:numPr>
        <w:ind w:left="0"/>
        <w:rPr>
          <w:rFonts w:ascii="Calibri" w:hAnsi="Calibri" w:cs="Calibri"/>
          <w:lang w:val="fr-FR"/>
        </w:rPr>
      </w:pPr>
      <w:r w:rsidRPr="00517675">
        <w:rPr>
          <w:rFonts w:ascii="Calibri" w:hAnsi="Calibri" w:cs="Calibri"/>
          <w:lang w:val="fr-FR"/>
        </w:rPr>
        <w:t>Prise en compte des particularités sensorielles, comportementa</w:t>
      </w:r>
      <w:r w:rsidRPr="00517675">
        <w:rPr>
          <w:rFonts w:ascii="Calibri" w:hAnsi="Calibri" w:cs="Calibri"/>
          <w:lang w:val="fr-FR"/>
        </w:rPr>
        <w:t>les et communicationnelles des enfants avec TSA.</w:t>
      </w:r>
    </w:p>
    <w:p w14:paraId="6FF5933E" w14:textId="77777777" w:rsidR="00C80239" w:rsidRPr="00517675" w:rsidRDefault="003C5CA5" w:rsidP="003C5CA5">
      <w:pPr>
        <w:pStyle w:val="NormalWeb"/>
        <w:numPr>
          <w:ilvl w:val="0"/>
          <w:numId w:val="17"/>
        </w:numPr>
        <w:ind w:left="0"/>
        <w:rPr>
          <w:rFonts w:ascii="Calibri" w:hAnsi="Calibri" w:cs="Calibri"/>
          <w:lang w:val="fr-FR"/>
        </w:rPr>
      </w:pPr>
      <w:r w:rsidRPr="00517675">
        <w:rPr>
          <w:rFonts w:ascii="Calibri" w:hAnsi="Calibri" w:cs="Calibri"/>
          <w:lang w:val="fr-FR"/>
        </w:rPr>
        <w:t>Communication régulière aux familles et aux équipes.</w:t>
      </w:r>
    </w:p>
    <w:p w14:paraId="3B1EAA89" w14:textId="77777777" w:rsidR="00C80239" w:rsidRPr="00517675" w:rsidRDefault="003C5CA5" w:rsidP="003C5CA5">
      <w:pPr>
        <w:pStyle w:val="NormalWeb"/>
        <w:numPr>
          <w:ilvl w:val="0"/>
          <w:numId w:val="17"/>
        </w:numPr>
        <w:ind w:left="0"/>
        <w:rPr>
          <w:rFonts w:ascii="Calibri" w:hAnsi="Calibri" w:cs="Calibri"/>
          <w:lang w:val="fr-FR"/>
        </w:rPr>
      </w:pPr>
      <w:r w:rsidRPr="00517675">
        <w:rPr>
          <w:rFonts w:ascii="Calibri" w:hAnsi="Calibri" w:cs="Calibri"/>
          <w:lang w:val="fr-FR"/>
        </w:rPr>
        <w:t>Mise à jour du protocole en fonction de l’évolution des recommandations officielles ou de la situation sanitaire.</w:t>
      </w:r>
    </w:p>
    <w:p w14:paraId="22810ABC" w14:textId="77777777" w:rsidR="00C80239" w:rsidRPr="00517675" w:rsidRDefault="003C5CA5">
      <w:pPr>
        <w:spacing w:after="200" w:line="276" w:lineRule="auto"/>
        <w:rPr>
          <w:rFonts w:ascii="Calibri" w:hAnsi="Calibri" w:cs="Calibri"/>
          <w:szCs w:val="24"/>
          <w:u w:val="single"/>
        </w:rPr>
      </w:pPr>
      <w:r w:rsidRPr="00517675">
        <w:rPr>
          <w:rFonts w:ascii="Calibri" w:eastAsia="MS Mincho" w:hAnsi="Calibri" w:cs="Calibri"/>
          <w:kern w:val="0"/>
          <w:szCs w:val="24"/>
          <w:u w:val="single"/>
          <w:lang w:eastAsia="zh-CN" w:bidi="ar"/>
        </w:rPr>
        <w:t>3. Organisation des locaux</w:t>
      </w:r>
    </w:p>
    <w:p w14:paraId="4B859448" w14:textId="77777777" w:rsidR="00C80239" w:rsidRPr="00517675" w:rsidRDefault="003C5CA5">
      <w:pPr>
        <w:spacing w:after="200" w:line="276" w:lineRule="auto"/>
        <w:rPr>
          <w:rFonts w:ascii="Calibri" w:hAnsi="Calibri" w:cs="Calibri"/>
          <w:i/>
          <w:szCs w:val="24"/>
        </w:rPr>
      </w:pPr>
      <w:r w:rsidRPr="00517675">
        <w:rPr>
          <w:rFonts w:ascii="Calibri" w:eastAsia="MS Mincho" w:hAnsi="Calibri" w:cs="Calibri"/>
          <w:i/>
          <w:kern w:val="0"/>
          <w:szCs w:val="24"/>
          <w:lang w:eastAsia="zh-CN" w:bidi="ar"/>
        </w:rPr>
        <w:t>3.1 Hygiène d</w:t>
      </w:r>
      <w:r w:rsidRPr="00517675">
        <w:rPr>
          <w:rFonts w:ascii="Calibri" w:eastAsia="MS Mincho" w:hAnsi="Calibri" w:cs="Calibri"/>
          <w:i/>
          <w:kern w:val="0"/>
          <w:szCs w:val="24"/>
          <w:lang w:eastAsia="zh-CN" w:bidi="ar"/>
        </w:rPr>
        <w:t>es espaces</w:t>
      </w:r>
    </w:p>
    <w:p w14:paraId="5E965AA8" w14:textId="77777777" w:rsidR="00C80239" w:rsidRPr="00517675" w:rsidRDefault="003C5CA5" w:rsidP="003C5CA5">
      <w:pPr>
        <w:pStyle w:val="NormalWeb"/>
        <w:numPr>
          <w:ilvl w:val="0"/>
          <w:numId w:val="18"/>
        </w:numPr>
        <w:spacing w:before="100" w:after="100"/>
        <w:rPr>
          <w:rFonts w:ascii="Calibri" w:hAnsi="Calibri" w:cs="Calibri"/>
          <w:lang w:val="fr-FR"/>
        </w:rPr>
      </w:pPr>
      <w:r w:rsidRPr="00517675">
        <w:rPr>
          <w:rFonts w:ascii="Calibri" w:hAnsi="Calibri" w:cs="Calibri"/>
          <w:lang w:val="fr-FR"/>
        </w:rPr>
        <w:t>Nettoyage et désinfection quotidienne</w:t>
      </w:r>
    </w:p>
    <w:p w14:paraId="4920CA54" w14:textId="77777777" w:rsidR="00C80239" w:rsidRPr="00517675" w:rsidRDefault="003C5CA5">
      <w:pPr>
        <w:pStyle w:val="NormalWeb"/>
        <w:spacing w:before="100" w:after="100"/>
        <w:rPr>
          <w:rFonts w:ascii="Calibri" w:hAnsi="Calibri" w:cs="Calibri"/>
          <w:lang w:val="fr-FR"/>
        </w:rPr>
      </w:pPr>
      <w:r w:rsidRPr="00517675">
        <w:rPr>
          <w:rFonts w:ascii="Calibri" w:hAnsi="Calibri" w:cs="Calibri"/>
          <w:lang w:val="fr-FR"/>
        </w:rPr>
        <w:t>-Nettoyage quotidien de l’ensemble des locaux : sols, tables, chaises, sanitaires, poignées de porte, interrupteurs…</w:t>
      </w:r>
    </w:p>
    <w:p w14:paraId="09FED68E" w14:textId="77777777" w:rsidR="00C80239" w:rsidRPr="00517675" w:rsidRDefault="003C5CA5">
      <w:pPr>
        <w:pStyle w:val="NormalWeb"/>
        <w:spacing w:before="100" w:after="100"/>
        <w:rPr>
          <w:rFonts w:ascii="Calibri" w:hAnsi="Calibri" w:cs="Calibri"/>
          <w:lang w:val="fr-FR"/>
        </w:rPr>
      </w:pPr>
      <w:r w:rsidRPr="00517675">
        <w:rPr>
          <w:rFonts w:ascii="Calibri" w:hAnsi="Calibri" w:cs="Calibri"/>
          <w:lang w:val="fr-FR"/>
        </w:rPr>
        <w:t xml:space="preserve">-Désinfection quotidienne du matériel après usage et désinfection renforcée du matériel fréquemment manipulé par plusieurs enfants : jeux, outils, matériels… </w:t>
      </w:r>
    </w:p>
    <w:p w14:paraId="1079B77E" w14:textId="77777777" w:rsidR="00C80239" w:rsidRPr="00517675" w:rsidRDefault="003C5CA5">
      <w:pPr>
        <w:pStyle w:val="NormalWeb"/>
        <w:spacing w:before="100" w:after="100"/>
        <w:rPr>
          <w:rFonts w:ascii="Calibri" w:hAnsi="Calibri" w:cs="Calibri"/>
          <w:lang w:val="fr-FR"/>
        </w:rPr>
      </w:pPr>
      <w:r w:rsidRPr="00517675">
        <w:rPr>
          <w:rFonts w:ascii="Calibri" w:hAnsi="Calibri" w:cs="Calibri"/>
          <w:lang w:val="fr-FR"/>
        </w:rPr>
        <w:t>-Traçabilité : Utilisation d’un registre de nettoyage signé par le professionnel responsable.</w:t>
      </w:r>
    </w:p>
    <w:p w14:paraId="28810F34" w14:textId="77777777" w:rsidR="00C80239" w:rsidRPr="00517675" w:rsidRDefault="003C5CA5" w:rsidP="003C5CA5">
      <w:pPr>
        <w:pStyle w:val="NormalWeb"/>
        <w:numPr>
          <w:ilvl w:val="0"/>
          <w:numId w:val="18"/>
        </w:numPr>
        <w:rPr>
          <w:rFonts w:ascii="Calibri" w:hAnsi="Calibri" w:cs="Calibri"/>
          <w:lang w:val="fr-FR"/>
        </w:rPr>
      </w:pPr>
      <w:r w:rsidRPr="00517675">
        <w:rPr>
          <w:rFonts w:ascii="Calibri" w:hAnsi="Calibri" w:cs="Calibri"/>
          <w:lang w:val="fr-FR"/>
        </w:rPr>
        <w:t>Aér</w:t>
      </w:r>
      <w:r w:rsidRPr="00517675">
        <w:rPr>
          <w:rFonts w:ascii="Calibri" w:hAnsi="Calibri" w:cs="Calibri"/>
          <w:lang w:val="fr-FR"/>
        </w:rPr>
        <w:t>ation des locaux</w:t>
      </w:r>
    </w:p>
    <w:p w14:paraId="7A30FABB" w14:textId="77777777" w:rsidR="00C80239" w:rsidRPr="00517675" w:rsidRDefault="003C5CA5">
      <w:pPr>
        <w:pStyle w:val="NormalWeb"/>
        <w:rPr>
          <w:rFonts w:ascii="Calibri" w:hAnsi="Calibri" w:cs="Calibri"/>
          <w:lang w:val="fr-FR"/>
        </w:rPr>
      </w:pPr>
      <w:r w:rsidRPr="00517675">
        <w:rPr>
          <w:rFonts w:ascii="Calibri" w:hAnsi="Calibri" w:cs="Calibri"/>
          <w:lang w:val="fr-FR"/>
        </w:rPr>
        <w:t>Aération au minimum 3 fois par jour (matin, midi et fin de journée) pendant 10minutes. Et aération entre deux activités dans la mesure du possible.</w:t>
      </w:r>
    </w:p>
    <w:p w14:paraId="440FC4A8" w14:textId="77777777" w:rsidR="00C80239" w:rsidRPr="00517675" w:rsidRDefault="003C5CA5" w:rsidP="003C5CA5">
      <w:pPr>
        <w:pStyle w:val="NormalWeb"/>
        <w:numPr>
          <w:ilvl w:val="0"/>
          <w:numId w:val="18"/>
        </w:numPr>
        <w:rPr>
          <w:rFonts w:ascii="Calibri" w:hAnsi="Calibri" w:cs="Calibri"/>
          <w:lang w:val="fr-FR"/>
        </w:rPr>
      </w:pPr>
      <w:r w:rsidRPr="00517675">
        <w:rPr>
          <w:rFonts w:ascii="Calibri" w:hAnsi="Calibri" w:cs="Calibri"/>
          <w:lang w:val="fr-FR"/>
        </w:rPr>
        <w:t>Points d’eau et hygiène des mains</w:t>
      </w:r>
    </w:p>
    <w:p w14:paraId="2BF82A16" w14:textId="77777777" w:rsidR="00C80239" w:rsidRPr="00517675" w:rsidRDefault="003C5CA5">
      <w:pPr>
        <w:pStyle w:val="NormalWeb"/>
        <w:rPr>
          <w:rFonts w:ascii="Calibri" w:hAnsi="Calibri" w:cs="Calibri"/>
          <w:lang w:val="fr-FR"/>
        </w:rPr>
      </w:pPr>
      <w:r w:rsidRPr="00517675">
        <w:rPr>
          <w:rFonts w:ascii="Calibri" w:hAnsi="Calibri" w:cs="Calibri"/>
          <w:lang w:val="fr-FR"/>
        </w:rPr>
        <w:t>Mise à disposition de points d’eau équipés de savon liqui</w:t>
      </w:r>
      <w:r w:rsidRPr="00517675">
        <w:rPr>
          <w:rFonts w:ascii="Calibri" w:hAnsi="Calibri" w:cs="Calibri"/>
          <w:lang w:val="fr-FR"/>
        </w:rPr>
        <w:t>de à dans chaque zone d’activité ou à proximité immédiate et mise à disposition de solution hydro-alcoolique (SHA) hors de portée des plus jeunes.</w:t>
      </w:r>
    </w:p>
    <w:p w14:paraId="6A736BA6" w14:textId="77777777" w:rsidR="00C80239" w:rsidRPr="00517675" w:rsidRDefault="003C5CA5">
      <w:pPr>
        <w:spacing w:after="200" w:line="276" w:lineRule="auto"/>
        <w:rPr>
          <w:rFonts w:ascii="Calibri" w:hAnsi="Calibri" w:cs="Calibri"/>
          <w:i/>
          <w:szCs w:val="24"/>
        </w:rPr>
      </w:pPr>
      <w:r w:rsidRPr="00517675">
        <w:rPr>
          <w:rFonts w:ascii="Calibri" w:eastAsia="MS Mincho" w:hAnsi="Calibri" w:cs="Calibri"/>
          <w:i/>
          <w:kern w:val="0"/>
          <w:szCs w:val="24"/>
          <w:lang w:eastAsia="zh-CN" w:bidi="ar"/>
        </w:rPr>
        <w:lastRenderedPageBreak/>
        <w:t>3.2 Aménagement</w:t>
      </w:r>
    </w:p>
    <w:p w14:paraId="68F5C174" w14:textId="77777777" w:rsidR="00C80239" w:rsidRPr="00517675" w:rsidRDefault="003C5CA5" w:rsidP="003C5CA5">
      <w:pPr>
        <w:pStyle w:val="NormalWeb"/>
        <w:numPr>
          <w:ilvl w:val="0"/>
          <w:numId w:val="19"/>
        </w:numPr>
        <w:ind w:left="0"/>
        <w:rPr>
          <w:rFonts w:ascii="Calibri" w:hAnsi="Calibri" w:cs="Calibri"/>
          <w:lang w:val="fr-FR"/>
        </w:rPr>
      </w:pPr>
      <w:r w:rsidRPr="00517675">
        <w:rPr>
          <w:rFonts w:ascii="Calibri" w:hAnsi="Calibri" w:cs="Calibri"/>
          <w:lang w:val="fr-FR"/>
        </w:rPr>
        <w:t xml:space="preserve">Création d’espaces calmes accessibles aux enfants </w:t>
      </w:r>
    </w:p>
    <w:p w14:paraId="370B6C89" w14:textId="77777777" w:rsidR="00C80239" w:rsidRPr="00517675" w:rsidRDefault="003C5CA5" w:rsidP="003C5CA5">
      <w:pPr>
        <w:pStyle w:val="NormalWeb"/>
        <w:numPr>
          <w:ilvl w:val="0"/>
          <w:numId w:val="19"/>
        </w:numPr>
        <w:ind w:left="0"/>
        <w:rPr>
          <w:rFonts w:ascii="Calibri" w:hAnsi="Calibri" w:cs="Calibri"/>
          <w:lang w:val="fr-FR"/>
        </w:rPr>
      </w:pPr>
      <w:r w:rsidRPr="00517675">
        <w:rPr>
          <w:rFonts w:ascii="Calibri" w:hAnsi="Calibri" w:cs="Calibri"/>
          <w:lang w:val="fr-FR"/>
        </w:rPr>
        <w:t xml:space="preserve">Affichage de séquentiels visuels pour les </w:t>
      </w:r>
      <w:r w:rsidRPr="00517675">
        <w:rPr>
          <w:rFonts w:ascii="Calibri" w:hAnsi="Calibri" w:cs="Calibri"/>
          <w:lang w:val="fr-FR"/>
        </w:rPr>
        <w:t xml:space="preserve">gestes d’hygiène, notamment le lavage des mains </w:t>
      </w:r>
    </w:p>
    <w:p w14:paraId="4C4FA51A" w14:textId="77777777" w:rsidR="00C80239" w:rsidRPr="00517675" w:rsidRDefault="003C5CA5">
      <w:pPr>
        <w:spacing w:after="200" w:line="276" w:lineRule="auto"/>
        <w:rPr>
          <w:rFonts w:ascii="Calibri" w:hAnsi="Calibri" w:cs="Calibri"/>
          <w:szCs w:val="24"/>
          <w:u w:val="single"/>
        </w:rPr>
      </w:pPr>
      <w:r w:rsidRPr="00517675">
        <w:rPr>
          <w:rFonts w:ascii="Calibri" w:eastAsia="MS Mincho" w:hAnsi="Calibri" w:cs="Calibri"/>
          <w:kern w:val="0"/>
          <w:szCs w:val="24"/>
          <w:u w:val="single"/>
          <w:lang w:eastAsia="zh-CN" w:bidi="ar"/>
        </w:rPr>
        <w:t>4. Accueil des enfants</w:t>
      </w:r>
    </w:p>
    <w:p w14:paraId="267DAE6A" w14:textId="77777777" w:rsidR="00C80239" w:rsidRPr="00517675" w:rsidRDefault="003C5CA5">
      <w:pPr>
        <w:spacing w:after="200" w:line="276" w:lineRule="auto"/>
        <w:rPr>
          <w:rFonts w:ascii="Calibri" w:hAnsi="Calibri" w:cs="Calibri"/>
          <w:i/>
          <w:szCs w:val="24"/>
        </w:rPr>
      </w:pPr>
      <w:r w:rsidRPr="00517675">
        <w:rPr>
          <w:rFonts w:ascii="Calibri" w:eastAsia="MS Mincho" w:hAnsi="Calibri" w:cs="Calibri"/>
          <w:i/>
          <w:kern w:val="0"/>
          <w:szCs w:val="24"/>
          <w:lang w:eastAsia="zh-CN" w:bidi="ar"/>
        </w:rPr>
        <w:t>4.1 Arrivée et départ</w:t>
      </w:r>
    </w:p>
    <w:p w14:paraId="3E98D56D" w14:textId="77777777" w:rsidR="00C80239" w:rsidRPr="00517675" w:rsidRDefault="003C5CA5">
      <w:pPr>
        <w:spacing w:after="200" w:line="276" w:lineRule="auto"/>
        <w:rPr>
          <w:rFonts w:ascii="Calibri" w:hAnsi="Calibri" w:cs="Calibri"/>
          <w:szCs w:val="24"/>
        </w:rPr>
      </w:pPr>
      <w:r w:rsidRPr="00517675">
        <w:rPr>
          <w:rFonts w:ascii="Calibri" w:eastAsia="MS Mincho" w:hAnsi="Calibri" w:cs="Calibri"/>
          <w:kern w:val="0"/>
          <w:szCs w:val="24"/>
          <w:lang w:eastAsia="zh-CN" w:bidi="ar"/>
        </w:rPr>
        <w:t>Les arrivées et les départs peuvent se faire de manière échelonnée afin de limiter l’affluence et faciliter les transitions des enfants. Un temps d’accueil est pr</w:t>
      </w:r>
      <w:r w:rsidRPr="00517675">
        <w:rPr>
          <w:rFonts w:ascii="Calibri" w:eastAsia="MS Mincho" w:hAnsi="Calibri" w:cs="Calibri"/>
          <w:kern w:val="0"/>
          <w:szCs w:val="24"/>
          <w:lang w:eastAsia="zh-CN" w:bidi="ar"/>
        </w:rPr>
        <w:t>évu à l’arrivée afin de permettre un échange entre les professionnels et la famille sur l’état général de l’enfant et sur toute information utile à son bien-être et à sa sécurité.</w:t>
      </w:r>
    </w:p>
    <w:p w14:paraId="084083ED" w14:textId="77777777" w:rsidR="00C80239" w:rsidRPr="00517675" w:rsidRDefault="003C5CA5">
      <w:pPr>
        <w:spacing w:after="200" w:line="276" w:lineRule="auto"/>
        <w:rPr>
          <w:rFonts w:ascii="Calibri" w:hAnsi="Calibri" w:cs="Calibri"/>
          <w:szCs w:val="24"/>
        </w:rPr>
      </w:pPr>
      <w:r w:rsidRPr="00517675">
        <w:rPr>
          <w:rFonts w:ascii="Calibri" w:eastAsia="MS Mincho" w:hAnsi="Calibri" w:cs="Calibri"/>
          <w:kern w:val="0"/>
          <w:szCs w:val="24"/>
          <w:lang w:eastAsia="zh-CN" w:bidi="ar"/>
        </w:rPr>
        <w:t>Pour garantir la sécurité sanitaire de tous, es familles sont informées de n</w:t>
      </w:r>
      <w:r w:rsidRPr="00517675">
        <w:rPr>
          <w:rFonts w:ascii="Calibri" w:eastAsia="MS Mincho" w:hAnsi="Calibri" w:cs="Calibri"/>
          <w:kern w:val="0"/>
          <w:szCs w:val="24"/>
          <w:lang w:eastAsia="zh-CN" w:bidi="ar"/>
        </w:rPr>
        <w:t xml:space="preserve">e pas amener un enfant présentant : </w:t>
      </w:r>
      <w:r w:rsidRPr="00517675">
        <w:rPr>
          <w:rFonts w:ascii="Calibri" w:hAnsi="Calibri" w:cs="Calibri"/>
          <w:szCs w:val="24"/>
        </w:rPr>
        <w:t>fièvre, vomissements répétés, diarrhée, symptômes évocateurs d’infection respiratoire (toux sévère, malaise…), maladie contagieuse diagnostiquée.</w:t>
      </w:r>
    </w:p>
    <w:p w14:paraId="2E11DFF5" w14:textId="77777777" w:rsidR="00C80239" w:rsidRPr="00517675" w:rsidRDefault="003C5CA5">
      <w:pPr>
        <w:spacing w:after="200" w:line="276" w:lineRule="auto"/>
        <w:rPr>
          <w:rFonts w:ascii="Calibri" w:hAnsi="Calibri" w:cs="Calibri"/>
          <w:i/>
          <w:szCs w:val="24"/>
        </w:rPr>
      </w:pPr>
      <w:r w:rsidRPr="00517675">
        <w:rPr>
          <w:rFonts w:ascii="Calibri" w:eastAsia="MS Mincho" w:hAnsi="Calibri" w:cs="Calibri"/>
          <w:i/>
          <w:kern w:val="0"/>
          <w:szCs w:val="24"/>
          <w:lang w:eastAsia="zh-CN" w:bidi="ar"/>
        </w:rPr>
        <w:t>4.2 Registre sanitaire</w:t>
      </w:r>
    </w:p>
    <w:p w14:paraId="7EC99111" w14:textId="646A9C2C" w:rsidR="00C80239" w:rsidRPr="00517675" w:rsidRDefault="003C5CA5">
      <w:pPr>
        <w:spacing w:after="200" w:line="276" w:lineRule="auto"/>
        <w:rPr>
          <w:rFonts w:ascii="Calibri" w:hAnsi="Calibri" w:cs="Calibri"/>
          <w:szCs w:val="24"/>
        </w:rPr>
      </w:pPr>
      <w:r w:rsidRPr="00517675">
        <w:rPr>
          <w:rFonts w:ascii="Calibri" w:eastAsia="MS Mincho" w:hAnsi="Calibri" w:cs="Calibri"/>
          <w:kern w:val="0"/>
          <w:szCs w:val="24"/>
          <w:lang w:eastAsia="zh-CN" w:bidi="ar"/>
        </w:rPr>
        <w:t xml:space="preserve">Un registre sanitaire est tenu quotidiennement. Il </w:t>
      </w:r>
      <w:r w:rsidRPr="00517675">
        <w:rPr>
          <w:rFonts w:ascii="Calibri" w:eastAsia="MS Mincho" w:hAnsi="Calibri" w:cs="Calibri"/>
          <w:kern w:val="0"/>
          <w:szCs w:val="24"/>
          <w:lang w:eastAsia="zh-CN" w:bidi="ar"/>
        </w:rPr>
        <w:t>recense : les opérations de nettoyage et les désinfections effectuées, les incidents,</w:t>
      </w:r>
      <w:r w:rsidR="002F744B" w:rsidRPr="00517675">
        <w:rPr>
          <w:rFonts w:ascii="Calibri" w:eastAsia="MS Mincho" w:hAnsi="Calibri" w:cs="Calibri"/>
          <w:kern w:val="0"/>
          <w:szCs w:val="24"/>
          <w:lang w:eastAsia="zh-CN" w:bidi="ar"/>
        </w:rPr>
        <w:t xml:space="preserve"> </w:t>
      </w:r>
      <w:r w:rsidRPr="00517675">
        <w:rPr>
          <w:rFonts w:ascii="Calibri" w:eastAsia="MS Mincho" w:hAnsi="Calibri" w:cs="Calibri"/>
          <w:color w:val="000000" w:themeColor="text1"/>
          <w:kern w:val="0"/>
          <w:szCs w:val="24"/>
          <w:lang w:eastAsia="zh-CN" w:bidi="ar"/>
        </w:rPr>
        <w:t xml:space="preserve">ainsi que le </w:t>
      </w:r>
      <w:r w:rsidRPr="00517675">
        <w:rPr>
          <w:rFonts w:ascii="Calibri" w:eastAsia="MS Mincho" w:hAnsi="Calibri" w:cs="Calibri"/>
          <w:kern w:val="0"/>
          <w:szCs w:val="24"/>
          <w:lang w:eastAsia="zh-CN" w:bidi="ar"/>
        </w:rPr>
        <w:t>suivi des stocks de produits d’hygiène.</w:t>
      </w:r>
    </w:p>
    <w:p w14:paraId="15CF3BEE" w14:textId="77777777" w:rsidR="00C80239" w:rsidRPr="00517675" w:rsidRDefault="003C5CA5">
      <w:pPr>
        <w:spacing w:after="200" w:line="276" w:lineRule="auto"/>
        <w:rPr>
          <w:rFonts w:ascii="Calibri" w:hAnsi="Calibri" w:cs="Calibri"/>
          <w:szCs w:val="24"/>
          <w:u w:val="single"/>
        </w:rPr>
      </w:pPr>
      <w:r w:rsidRPr="00517675">
        <w:rPr>
          <w:rFonts w:ascii="Calibri" w:eastAsia="MS Mincho" w:hAnsi="Calibri" w:cs="Calibri"/>
          <w:kern w:val="0"/>
          <w:szCs w:val="24"/>
          <w:u w:val="single"/>
          <w:lang w:eastAsia="zh-CN" w:bidi="ar"/>
        </w:rPr>
        <w:t>5. Hygiène des enfants et du personnel</w:t>
      </w:r>
    </w:p>
    <w:p w14:paraId="4A3ACB96" w14:textId="77777777" w:rsidR="00C80239" w:rsidRPr="00517675" w:rsidRDefault="003C5CA5">
      <w:pPr>
        <w:spacing w:after="200" w:line="276" w:lineRule="auto"/>
        <w:rPr>
          <w:rFonts w:ascii="Calibri" w:hAnsi="Calibri" w:cs="Calibri"/>
          <w:i/>
          <w:szCs w:val="24"/>
        </w:rPr>
      </w:pPr>
      <w:r w:rsidRPr="00517675">
        <w:rPr>
          <w:rFonts w:ascii="Calibri" w:eastAsia="MS Mincho" w:hAnsi="Calibri" w:cs="Calibri"/>
          <w:i/>
          <w:kern w:val="0"/>
          <w:szCs w:val="24"/>
          <w:lang w:eastAsia="zh-CN" w:bidi="ar"/>
        </w:rPr>
        <w:t>5.1 Lavage des mains obligatoire :</w:t>
      </w:r>
    </w:p>
    <w:p w14:paraId="4CA12730" w14:textId="48808FAE" w:rsidR="00C80239" w:rsidRPr="00517675" w:rsidRDefault="002F744B" w:rsidP="003C5CA5">
      <w:pPr>
        <w:pStyle w:val="NormalWeb"/>
        <w:numPr>
          <w:ilvl w:val="0"/>
          <w:numId w:val="20"/>
        </w:numPr>
        <w:ind w:left="426"/>
        <w:rPr>
          <w:rFonts w:ascii="Calibri" w:hAnsi="Calibri" w:cs="Calibri"/>
          <w:lang w:val="fr-FR"/>
        </w:rPr>
      </w:pPr>
      <w:r w:rsidRPr="00517675">
        <w:rPr>
          <w:rFonts w:ascii="Calibri" w:hAnsi="Calibri" w:cs="Calibri"/>
          <w:lang w:val="fr-FR"/>
        </w:rPr>
        <w:t>À l’arrivée,</w:t>
      </w:r>
    </w:p>
    <w:p w14:paraId="5D693347" w14:textId="492E8A03" w:rsidR="00C80239" w:rsidRPr="00517675" w:rsidRDefault="002F744B" w:rsidP="003C5CA5">
      <w:pPr>
        <w:pStyle w:val="NormalWeb"/>
        <w:numPr>
          <w:ilvl w:val="0"/>
          <w:numId w:val="20"/>
        </w:numPr>
        <w:ind w:left="426"/>
        <w:rPr>
          <w:rFonts w:ascii="Calibri" w:hAnsi="Calibri" w:cs="Calibri"/>
          <w:lang w:val="fr-FR"/>
        </w:rPr>
      </w:pPr>
      <w:r w:rsidRPr="00517675">
        <w:rPr>
          <w:rFonts w:ascii="Calibri" w:hAnsi="Calibri" w:cs="Calibri"/>
          <w:lang w:val="fr-FR"/>
        </w:rPr>
        <w:t xml:space="preserve">Avant et après les repas </w:t>
      </w:r>
    </w:p>
    <w:p w14:paraId="27E118A4" w14:textId="3026AD38" w:rsidR="00C80239" w:rsidRPr="00517675" w:rsidRDefault="002F744B" w:rsidP="003C5CA5">
      <w:pPr>
        <w:pStyle w:val="NormalWeb"/>
        <w:numPr>
          <w:ilvl w:val="0"/>
          <w:numId w:val="20"/>
        </w:numPr>
        <w:ind w:left="426"/>
        <w:rPr>
          <w:rFonts w:ascii="Calibri" w:hAnsi="Calibri" w:cs="Calibri"/>
          <w:lang w:val="fr-FR"/>
        </w:rPr>
      </w:pPr>
      <w:r w:rsidRPr="00517675">
        <w:rPr>
          <w:rFonts w:ascii="Calibri" w:hAnsi="Calibri" w:cs="Calibri"/>
          <w:lang w:val="fr-FR"/>
        </w:rPr>
        <w:t>Avant et après un atelier cuisine ou toute manipulation alimentaire</w:t>
      </w:r>
    </w:p>
    <w:p w14:paraId="017B09FF" w14:textId="078C3DF5" w:rsidR="00C80239" w:rsidRPr="00517675" w:rsidRDefault="002F744B" w:rsidP="003C5CA5">
      <w:pPr>
        <w:pStyle w:val="NormalWeb"/>
        <w:numPr>
          <w:ilvl w:val="0"/>
          <w:numId w:val="20"/>
        </w:numPr>
        <w:ind w:left="426"/>
        <w:rPr>
          <w:rFonts w:ascii="Calibri" w:hAnsi="Calibri" w:cs="Calibri"/>
          <w:lang w:val="fr-FR"/>
        </w:rPr>
      </w:pPr>
      <w:r w:rsidRPr="00517675">
        <w:rPr>
          <w:rFonts w:ascii="Calibri" w:hAnsi="Calibri" w:cs="Calibri"/>
          <w:lang w:val="fr-FR"/>
        </w:rPr>
        <w:t>Après une sortie extérieure</w:t>
      </w:r>
    </w:p>
    <w:p w14:paraId="683B3AE0" w14:textId="4BC85DC9" w:rsidR="00C80239" w:rsidRPr="00517675" w:rsidRDefault="002F744B" w:rsidP="003C5CA5">
      <w:pPr>
        <w:pStyle w:val="NormalWeb"/>
        <w:numPr>
          <w:ilvl w:val="0"/>
          <w:numId w:val="20"/>
        </w:numPr>
        <w:ind w:left="426"/>
        <w:rPr>
          <w:rFonts w:ascii="Calibri" w:hAnsi="Calibri" w:cs="Calibri"/>
          <w:lang w:val="fr-FR"/>
        </w:rPr>
      </w:pPr>
      <w:r w:rsidRPr="00517675">
        <w:rPr>
          <w:rFonts w:ascii="Calibri" w:hAnsi="Calibri" w:cs="Calibri"/>
          <w:lang w:val="fr-FR"/>
        </w:rPr>
        <w:t>Après le passage aux toilettes,</w:t>
      </w:r>
    </w:p>
    <w:p w14:paraId="434E88E7" w14:textId="2ACD6402" w:rsidR="00C80239" w:rsidRPr="00517675" w:rsidRDefault="002F744B" w:rsidP="003C5CA5">
      <w:pPr>
        <w:pStyle w:val="NormalWeb"/>
        <w:numPr>
          <w:ilvl w:val="0"/>
          <w:numId w:val="20"/>
        </w:numPr>
        <w:ind w:left="426"/>
        <w:rPr>
          <w:rFonts w:ascii="Calibri" w:hAnsi="Calibri" w:cs="Calibri"/>
          <w:lang w:val="fr-FR"/>
        </w:rPr>
      </w:pPr>
      <w:r w:rsidRPr="00517675">
        <w:rPr>
          <w:rFonts w:ascii="Calibri" w:hAnsi="Calibri" w:cs="Calibri"/>
          <w:lang w:val="fr-FR"/>
        </w:rPr>
        <w:t>Après s’être mouché, avoir toussé ou éternué.</w:t>
      </w:r>
    </w:p>
    <w:p w14:paraId="36E6EFF1" w14:textId="77777777" w:rsidR="00C80239" w:rsidRPr="00517675" w:rsidRDefault="003C5CA5">
      <w:pPr>
        <w:spacing w:after="200" w:line="276" w:lineRule="auto"/>
        <w:rPr>
          <w:rFonts w:ascii="Calibri" w:hAnsi="Calibri" w:cs="Calibri"/>
          <w:i/>
          <w:szCs w:val="24"/>
        </w:rPr>
      </w:pPr>
      <w:r w:rsidRPr="00517675">
        <w:rPr>
          <w:rFonts w:ascii="Calibri" w:eastAsia="MS Mincho" w:hAnsi="Calibri" w:cs="Calibri"/>
          <w:i/>
          <w:kern w:val="0"/>
          <w:szCs w:val="24"/>
          <w:lang w:eastAsia="zh-CN" w:bidi="ar"/>
        </w:rPr>
        <w:t>5.2 Port d’équipements</w:t>
      </w:r>
    </w:p>
    <w:p w14:paraId="548FCB37" w14:textId="77777777" w:rsidR="00C80239" w:rsidRPr="00517675" w:rsidRDefault="003C5CA5">
      <w:pPr>
        <w:spacing w:after="200" w:line="276" w:lineRule="auto"/>
        <w:rPr>
          <w:rFonts w:ascii="Calibri" w:hAnsi="Calibri" w:cs="Calibri"/>
          <w:szCs w:val="24"/>
        </w:rPr>
      </w:pPr>
      <w:r w:rsidRPr="00517675">
        <w:rPr>
          <w:rFonts w:ascii="Calibri" w:eastAsia="MS Mincho" w:hAnsi="Calibri" w:cs="Calibri"/>
          <w:kern w:val="0"/>
          <w:szCs w:val="24"/>
          <w:lang w:eastAsia="zh-CN" w:bidi="ar"/>
        </w:rPr>
        <w:t xml:space="preserve">Le port du masque n’est pas obligatoire mais peut être </w:t>
      </w:r>
      <w:r w:rsidRPr="00517675">
        <w:rPr>
          <w:rFonts w:ascii="Calibri" w:eastAsia="MS Mincho" w:hAnsi="Calibri" w:cs="Calibri"/>
          <w:kern w:val="0"/>
          <w:szCs w:val="24"/>
          <w:lang w:eastAsia="zh-CN" w:bidi="ar"/>
        </w:rPr>
        <w:t>recommandé en cas d’épisode infectieux saisonnier ou selon consignes des autorités.</w:t>
      </w:r>
      <w:r w:rsidRPr="00517675">
        <w:rPr>
          <w:rFonts w:ascii="Calibri" w:hAnsi="Calibri" w:cs="Calibri"/>
          <w:szCs w:val="24"/>
        </w:rPr>
        <w:t xml:space="preserve"> L’usage des gants est réservé à certaines situations de soins ou de nettoyage impliquant des liquides biologiques.</w:t>
      </w:r>
    </w:p>
    <w:p w14:paraId="2B73CE94" w14:textId="77777777" w:rsidR="00C80239" w:rsidRPr="00517675" w:rsidRDefault="003C5CA5">
      <w:pPr>
        <w:spacing w:after="200" w:line="276" w:lineRule="auto"/>
        <w:rPr>
          <w:rFonts w:ascii="Calibri" w:eastAsia="MS Mincho" w:hAnsi="Calibri" w:cs="Calibri"/>
          <w:kern w:val="0"/>
          <w:szCs w:val="24"/>
          <w:u w:val="single"/>
          <w:lang w:eastAsia="zh-CN" w:bidi="ar"/>
        </w:rPr>
      </w:pPr>
      <w:r w:rsidRPr="00517675">
        <w:rPr>
          <w:rFonts w:ascii="Calibri" w:eastAsia="MS Mincho" w:hAnsi="Calibri" w:cs="Calibri"/>
          <w:kern w:val="0"/>
          <w:szCs w:val="24"/>
          <w:u w:val="single"/>
          <w:lang w:eastAsia="zh-CN" w:bidi="ar"/>
        </w:rPr>
        <w:t>7. Gestion d’un enfant symptomatique</w:t>
      </w:r>
    </w:p>
    <w:p w14:paraId="14C8D631" w14:textId="77777777" w:rsidR="00C80239" w:rsidRPr="00517675" w:rsidRDefault="003C5CA5">
      <w:pPr>
        <w:spacing w:after="200" w:line="276" w:lineRule="auto"/>
        <w:rPr>
          <w:rFonts w:ascii="Calibri" w:eastAsia="MS Mincho" w:hAnsi="Calibri" w:cs="Calibri"/>
          <w:color w:val="000000" w:themeColor="text1"/>
          <w:kern w:val="0"/>
          <w:szCs w:val="24"/>
          <w:lang w:eastAsia="zh-CN" w:bidi="ar"/>
        </w:rPr>
      </w:pPr>
      <w:r w:rsidRPr="00517675">
        <w:rPr>
          <w:rFonts w:ascii="Calibri" w:eastAsia="MS Mincho" w:hAnsi="Calibri" w:cs="Calibri"/>
          <w:color w:val="000000" w:themeColor="text1"/>
          <w:kern w:val="0"/>
          <w:szCs w:val="24"/>
          <w:lang w:eastAsia="zh-CN" w:bidi="ar"/>
        </w:rPr>
        <w:t xml:space="preserve">En cas d’apparition </w:t>
      </w:r>
      <w:r w:rsidRPr="00517675">
        <w:rPr>
          <w:rFonts w:ascii="Calibri" w:eastAsia="MS Mincho" w:hAnsi="Calibri" w:cs="Calibri"/>
          <w:color w:val="000000" w:themeColor="text1"/>
          <w:kern w:val="0"/>
          <w:szCs w:val="24"/>
          <w:lang w:eastAsia="zh-CN" w:bidi="ar"/>
        </w:rPr>
        <w:t>de signes évocateurs d’une infection :</w:t>
      </w:r>
    </w:p>
    <w:p w14:paraId="77CDC1C8" w14:textId="77777777" w:rsidR="00C80239" w:rsidRPr="00517675" w:rsidRDefault="003C5CA5">
      <w:pPr>
        <w:spacing w:after="200" w:line="276" w:lineRule="auto"/>
        <w:rPr>
          <w:rFonts w:ascii="Calibri" w:eastAsia="MS Mincho" w:hAnsi="Calibri" w:cs="Calibri"/>
          <w:color w:val="000000" w:themeColor="text1"/>
          <w:kern w:val="0"/>
          <w:szCs w:val="24"/>
          <w:lang w:eastAsia="zh-CN" w:bidi="ar"/>
        </w:rPr>
      </w:pPr>
      <w:r w:rsidRPr="00517675">
        <w:rPr>
          <w:rFonts w:ascii="Calibri" w:eastAsia="MS Mincho" w:hAnsi="Calibri" w:cs="Calibri"/>
          <w:color w:val="000000" w:themeColor="text1"/>
          <w:kern w:val="0"/>
          <w:szCs w:val="24"/>
          <w:lang w:eastAsia="zh-CN" w:bidi="ar"/>
        </w:rPr>
        <w:t>L’enfant est séparé temporairement et est placé dans un espace calme et sécurisé, sous la surveillance d’un adulte.</w:t>
      </w:r>
    </w:p>
    <w:p w14:paraId="2B900766" w14:textId="77777777" w:rsidR="00C80239" w:rsidRPr="00517675" w:rsidRDefault="003C5CA5">
      <w:pPr>
        <w:spacing w:after="200" w:line="276" w:lineRule="auto"/>
        <w:rPr>
          <w:rFonts w:ascii="Calibri" w:eastAsia="MS Mincho" w:hAnsi="Calibri" w:cs="Calibri"/>
          <w:color w:val="000000" w:themeColor="text1"/>
          <w:kern w:val="0"/>
          <w:szCs w:val="24"/>
          <w:lang w:eastAsia="zh-CN" w:bidi="ar"/>
        </w:rPr>
      </w:pPr>
      <w:r w:rsidRPr="00517675">
        <w:rPr>
          <w:rFonts w:ascii="Calibri" w:eastAsia="MS Mincho" w:hAnsi="Calibri" w:cs="Calibri"/>
          <w:color w:val="000000" w:themeColor="text1"/>
          <w:kern w:val="0"/>
          <w:szCs w:val="24"/>
          <w:lang w:eastAsia="zh-CN" w:bidi="ar"/>
        </w:rPr>
        <w:lastRenderedPageBreak/>
        <w:t xml:space="preserve">Les parents ou tuteurs sont contactés rapidement afin de venir chercher l’enfant. Une information </w:t>
      </w:r>
      <w:r w:rsidRPr="00517675">
        <w:rPr>
          <w:rFonts w:ascii="Calibri" w:eastAsia="MS Mincho" w:hAnsi="Calibri" w:cs="Calibri"/>
          <w:color w:val="000000" w:themeColor="text1"/>
          <w:kern w:val="0"/>
          <w:szCs w:val="24"/>
          <w:lang w:eastAsia="zh-CN" w:bidi="ar"/>
        </w:rPr>
        <w:t>générale peut-être transmise aux familles du groupe, de manière préventive et sans divulguer l’identité de l’enfant.</w:t>
      </w:r>
    </w:p>
    <w:p w14:paraId="4F78A3B4" w14:textId="77777777" w:rsidR="00C80239" w:rsidRPr="00517675" w:rsidRDefault="003C5CA5">
      <w:pPr>
        <w:spacing w:after="200" w:line="276" w:lineRule="auto"/>
        <w:rPr>
          <w:rFonts w:ascii="Calibri" w:eastAsia="MS Mincho" w:hAnsi="Calibri" w:cs="Calibri"/>
          <w:color w:val="000000" w:themeColor="text1"/>
          <w:kern w:val="0"/>
          <w:szCs w:val="24"/>
          <w:lang w:eastAsia="zh-CN" w:bidi="ar"/>
        </w:rPr>
      </w:pPr>
      <w:r w:rsidRPr="00517675">
        <w:rPr>
          <w:rFonts w:ascii="Calibri" w:eastAsia="MS Mincho" w:hAnsi="Calibri" w:cs="Calibri"/>
          <w:color w:val="000000" w:themeColor="text1"/>
          <w:kern w:val="0"/>
          <w:szCs w:val="24"/>
          <w:lang w:eastAsia="zh-CN" w:bidi="ar"/>
        </w:rPr>
        <w:t>La zone et matériels utilisés par l’enfant est nettoyée et désinfectée selon les procédures du protocole avant toute nouvelle utilisation.</w:t>
      </w:r>
    </w:p>
    <w:p w14:paraId="622D0D73" w14:textId="77777777" w:rsidR="00C80239" w:rsidRPr="00517675" w:rsidRDefault="003C5CA5">
      <w:pPr>
        <w:spacing w:after="200" w:line="276" w:lineRule="auto"/>
        <w:rPr>
          <w:rFonts w:ascii="Calibri" w:hAnsi="Calibri" w:cs="Calibri"/>
          <w:szCs w:val="24"/>
        </w:rPr>
      </w:pPr>
      <w:r w:rsidRPr="00517675">
        <w:rPr>
          <w:rFonts w:ascii="Calibri" w:hAnsi="Calibri" w:cs="Calibri"/>
          <w:color w:val="000000" w:themeColor="text1"/>
          <w:szCs w:val="24"/>
        </w:rPr>
        <w:t xml:space="preserve">Un </w:t>
      </w:r>
      <w:r w:rsidRPr="00517675">
        <w:rPr>
          <w:rFonts w:ascii="Calibri" w:eastAsia="MS Mincho" w:hAnsi="Calibri" w:cs="Calibri"/>
          <w:kern w:val="0"/>
          <w:szCs w:val="24"/>
          <w:lang w:eastAsia="zh-CN" w:bidi="ar"/>
        </w:rPr>
        <w:t xml:space="preserve">retour sera possible après : un </w:t>
      </w:r>
      <w:r w:rsidRPr="00517675">
        <w:rPr>
          <w:rFonts w:ascii="Calibri" w:hAnsi="Calibri" w:cs="Calibri"/>
          <w:szCs w:val="24"/>
        </w:rPr>
        <w:t>avis médical ou absence ou absence de fièvre et disparition des symptômes depuis au moins 24h selon la pathologie concernée et les protocoles.</w:t>
      </w:r>
    </w:p>
    <w:p w14:paraId="7569E58B" w14:textId="77777777" w:rsidR="00C80239" w:rsidRPr="00517675" w:rsidRDefault="003C5CA5">
      <w:pPr>
        <w:spacing w:after="200" w:line="276" w:lineRule="auto"/>
        <w:rPr>
          <w:rFonts w:ascii="Calibri" w:hAnsi="Calibri" w:cs="Calibri"/>
          <w:szCs w:val="24"/>
          <w:u w:val="single"/>
        </w:rPr>
      </w:pPr>
      <w:r w:rsidRPr="00517675">
        <w:rPr>
          <w:rFonts w:ascii="Calibri" w:eastAsia="MS Mincho" w:hAnsi="Calibri" w:cs="Calibri"/>
          <w:kern w:val="0"/>
          <w:szCs w:val="24"/>
          <w:u w:val="single"/>
          <w:lang w:eastAsia="zh-CN" w:bidi="ar"/>
        </w:rPr>
        <w:t>8. Personnel : prévention et continuité</w:t>
      </w:r>
    </w:p>
    <w:p w14:paraId="7A97ED7E" w14:textId="77777777" w:rsidR="00C80239" w:rsidRPr="00517675" w:rsidRDefault="003C5CA5">
      <w:pPr>
        <w:spacing w:after="200" w:line="276" w:lineRule="auto"/>
        <w:rPr>
          <w:rFonts w:ascii="Calibri" w:hAnsi="Calibri" w:cs="Calibri"/>
          <w:szCs w:val="24"/>
        </w:rPr>
      </w:pPr>
      <w:r w:rsidRPr="00517675">
        <w:rPr>
          <w:rFonts w:ascii="Calibri" w:eastAsia="MS Mincho" w:hAnsi="Calibri" w:cs="Calibri"/>
          <w:kern w:val="0"/>
          <w:szCs w:val="24"/>
          <w:lang w:eastAsia="zh-CN" w:bidi="ar"/>
        </w:rPr>
        <w:t>Tous les professionnels doivent appliq</w:t>
      </w:r>
      <w:r w:rsidRPr="00517675">
        <w:rPr>
          <w:rFonts w:ascii="Calibri" w:eastAsia="MS Mincho" w:hAnsi="Calibri" w:cs="Calibri"/>
          <w:kern w:val="0"/>
          <w:szCs w:val="24"/>
          <w:lang w:eastAsia="zh-CN" w:bidi="ar"/>
        </w:rPr>
        <w:t xml:space="preserve">uer strictement les gestes d’hygiène. Des rappels réguliers peuvent être effectués lors des réunions d’équipe et/ou affichés dans les locaux. </w:t>
      </w:r>
      <w:r w:rsidRPr="00517675">
        <w:rPr>
          <w:rFonts w:ascii="Calibri" w:hAnsi="Calibri" w:cs="Calibri"/>
          <w:szCs w:val="24"/>
        </w:rPr>
        <w:t xml:space="preserve">De plus des </w:t>
      </w:r>
      <w:r w:rsidRPr="00517675">
        <w:rPr>
          <w:rFonts w:ascii="Calibri" w:eastAsia="MS Mincho" w:hAnsi="Calibri" w:cs="Calibri"/>
          <w:kern w:val="0"/>
          <w:szCs w:val="24"/>
          <w:lang w:eastAsia="zh-CN" w:bidi="ar"/>
        </w:rPr>
        <w:t>formations annuelles sur l’</w:t>
      </w:r>
      <w:r w:rsidRPr="00517675">
        <w:rPr>
          <w:rFonts w:ascii="Calibri" w:hAnsi="Calibri" w:cs="Calibri"/>
          <w:szCs w:val="24"/>
        </w:rPr>
        <w:t>hygiène, la gestion des situations infectieuses, les premiers secours, peuv</w:t>
      </w:r>
      <w:r w:rsidRPr="00517675">
        <w:rPr>
          <w:rFonts w:ascii="Calibri" w:hAnsi="Calibri" w:cs="Calibri"/>
          <w:szCs w:val="24"/>
        </w:rPr>
        <w:t>ent être organisées.</w:t>
      </w:r>
    </w:p>
    <w:p w14:paraId="317EFF79" w14:textId="77777777" w:rsidR="00C80239" w:rsidRPr="00517675" w:rsidRDefault="003C5CA5">
      <w:pPr>
        <w:spacing w:after="200" w:line="276" w:lineRule="auto"/>
        <w:rPr>
          <w:rFonts w:ascii="Calibri" w:hAnsi="Calibri" w:cs="Calibri"/>
          <w:szCs w:val="24"/>
        </w:rPr>
      </w:pPr>
      <w:r w:rsidRPr="00517675">
        <w:rPr>
          <w:rFonts w:ascii="Calibri" w:hAnsi="Calibri" w:cs="Calibri"/>
          <w:szCs w:val="24"/>
        </w:rPr>
        <w:t xml:space="preserve">Le personnel ne doit pas se présenter au travail en cas de symptômes évocateurs de maladie </w:t>
      </w:r>
      <w:r w:rsidRPr="00517675">
        <w:rPr>
          <w:rFonts w:ascii="Calibri" w:eastAsia="MS Mincho" w:hAnsi="Calibri" w:cs="Calibri"/>
          <w:kern w:val="0"/>
          <w:szCs w:val="24"/>
          <w:lang w:eastAsia="zh-CN" w:bidi="ar"/>
        </w:rPr>
        <w:t>contagieuse.</w:t>
      </w:r>
    </w:p>
    <w:p w14:paraId="701B92CE" w14:textId="77777777" w:rsidR="00C80239" w:rsidRPr="00517675" w:rsidRDefault="003C5CA5">
      <w:pPr>
        <w:spacing w:after="200" w:line="276" w:lineRule="auto"/>
        <w:rPr>
          <w:rFonts w:ascii="Calibri" w:eastAsia="MS Mincho" w:hAnsi="Calibri" w:cs="Calibri"/>
          <w:kern w:val="0"/>
          <w:szCs w:val="24"/>
          <w:u w:val="single"/>
          <w:lang w:eastAsia="zh-CN" w:bidi="ar"/>
        </w:rPr>
      </w:pPr>
      <w:r w:rsidRPr="00517675">
        <w:rPr>
          <w:rFonts w:ascii="Calibri" w:eastAsia="MS Mincho" w:hAnsi="Calibri" w:cs="Calibri"/>
          <w:kern w:val="0"/>
          <w:szCs w:val="24"/>
          <w:u w:val="single"/>
          <w:lang w:eastAsia="zh-CN" w:bidi="ar"/>
        </w:rPr>
        <w:t>9. Communication aux familles</w:t>
      </w:r>
    </w:p>
    <w:p w14:paraId="6CDBDE79" w14:textId="77777777" w:rsidR="00C80239" w:rsidRPr="00517675" w:rsidRDefault="003C5CA5">
      <w:pPr>
        <w:spacing w:after="200" w:line="276" w:lineRule="auto"/>
        <w:rPr>
          <w:rFonts w:eastAsia="MS Mincho" w:cstheme="minorHAnsi"/>
          <w:kern w:val="0"/>
          <w:szCs w:val="24"/>
          <w:lang w:eastAsia="zh-CN" w:bidi="ar"/>
        </w:rPr>
      </w:pPr>
      <w:r w:rsidRPr="00517675">
        <w:rPr>
          <w:rFonts w:eastAsia="MS Mincho" w:cstheme="minorHAnsi"/>
          <w:kern w:val="0"/>
          <w:szCs w:val="24"/>
          <w:lang w:eastAsia="zh-CN" w:bidi="ar"/>
        </w:rPr>
        <w:t>Le règlementaire intérieur mentionne le fait de ne pas emmener l’enfant lorsqu’il est malade et de no</w:t>
      </w:r>
      <w:r w:rsidRPr="00517675">
        <w:rPr>
          <w:rFonts w:eastAsia="MS Mincho" w:cstheme="minorHAnsi"/>
          <w:kern w:val="0"/>
          <w:szCs w:val="24"/>
          <w:lang w:eastAsia="zh-CN" w:bidi="ar"/>
        </w:rPr>
        <w:t>us prévenir en cas de diagnostic infectieux (gastro-entérite, varicelle, grippe…)</w:t>
      </w:r>
    </w:p>
    <w:p w14:paraId="7D3E54F4" w14:textId="6C173373" w:rsidR="00C80239" w:rsidRPr="00517675" w:rsidRDefault="003C5CA5">
      <w:pPr>
        <w:spacing w:after="200" w:line="276" w:lineRule="auto"/>
        <w:rPr>
          <w:rFonts w:eastAsia="MS Mincho" w:cstheme="minorHAnsi"/>
          <w:kern w:val="0"/>
          <w:szCs w:val="24"/>
          <w:lang w:eastAsia="zh-CN" w:bidi="ar"/>
        </w:rPr>
      </w:pPr>
      <w:r w:rsidRPr="00517675">
        <w:rPr>
          <w:rFonts w:eastAsia="MS Mincho" w:cstheme="minorHAnsi"/>
          <w:kern w:val="0"/>
          <w:szCs w:val="24"/>
          <w:lang w:eastAsia="zh-CN" w:bidi="ar"/>
        </w:rPr>
        <w:t>Les familles seront informées en cas de modification d’un ou des protocoles.</w:t>
      </w:r>
    </w:p>
    <w:p w14:paraId="5B4E1FDB" w14:textId="77777777" w:rsidR="00C80239" w:rsidRPr="00517675" w:rsidRDefault="003C5CA5">
      <w:pPr>
        <w:spacing w:after="200" w:line="276" w:lineRule="auto"/>
        <w:rPr>
          <w:rFonts w:cstheme="minorHAnsi"/>
          <w:szCs w:val="24"/>
          <w:u w:val="single"/>
        </w:rPr>
      </w:pPr>
      <w:r w:rsidRPr="00517675">
        <w:rPr>
          <w:rFonts w:eastAsia="MS Mincho" w:cstheme="minorHAnsi"/>
          <w:kern w:val="0"/>
          <w:szCs w:val="24"/>
          <w:u w:val="single"/>
          <w:lang w:eastAsia="zh-CN" w:bidi="ar"/>
        </w:rPr>
        <w:t>10. Suivi et mise à jour du protocole</w:t>
      </w:r>
    </w:p>
    <w:p w14:paraId="5F290147" w14:textId="77777777" w:rsidR="00C80239" w:rsidRPr="00517675" w:rsidRDefault="003C5CA5" w:rsidP="003C5CA5">
      <w:pPr>
        <w:pStyle w:val="NormalWeb"/>
        <w:numPr>
          <w:ilvl w:val="0"/>
          <w:numId w:val="21"/>
        </w:numPr>
        <w:ind w:left="426"/>
        <w:rPr>
          <w:rFonts w:asciiTheme="minorHAnsi" w:hAnsiTheme="minorHAnsi" w:cstheme="minorHAnsi"/>
          <w:lang w:val="fr-FR"/>
        </w:rPr>
      </w:pPr>
      <w:r w:rsidRPr="00517675">
        <w:rPr>
          <w:rFonts w:asciiTheme="minorHAnsi" w:hAnsiTheme="minorHAnsi" w:cstheme="minorHAnsi"/>
          <w:lang w:val="fr-FR"/>
        </w:rPr>
        <w:t>Réactualisation annuelle ou à chaque changement de consigne</w:t>
      </w:r>
      <w:r w:rsidRPr="00517675">
        <w:rPr>
          <w:rFonts w:asciiTheme="minorHAnsi" w:hAnsiTheme="minorHAnsi" w:cstheme="minorHAnsi"/>
          <w:lang w:val="fr-FR"/>
        </w:rPr>
        <w:t xml:space="preserve"> sanitaire.</w:t>
      </w:r>
    </w:p>
    <w:p w14:paraId="4322F023" w14:textId="77777777" w:rsidR="00C80239" w:rsidRPr="00517675" w:rsidRDefault="003C5CA5" w:rsidP="003C5CA5">
      <w:pPr>
        <w:pStyle w:val="NormalWeb"/>
        <w:numPr>
          <w:ilvl w:val="0"/>
          <w:numId w:val="21"/>
        </w:numPr>
        <w:ind w:left="426"/>
        <w:rPr>
          <w:rFonts w:asciiTheme="minorHAnsi" w:hAnsiTheme="minorHAnsi" w:cstheme="minorHAnsi"/>
          <w:lang w:val="fr-FR"/>
        </w:rPr>
      </w:pPr>
      <w:r w:rsidRPr="00517675">
        <w:rPr>
          <w:rFonts w:asciiTheme="minorHAnsi" w:hAnsiTheme="minorHAnsi" w:cstheme="minorHAnsi"/>
          <w:lang w:val="fr-FR"/>
        </w:rPr>
        <w:t>Responsables désignés : IDE et direction en cas d’absence</w:t>
      </w:r>
    </w:p>
    <w:p w14:paraId="06D6F7A1" w14:textId="054D84A6" w:rsidR="00C80239" w:rsidRPr="00517675" w:rsidRDefault="003C5CA5" w:rsidP="003C5CA5">
      <w:pPr>
        <w:pStyle w:val="NormalWeb"/>
        <w:numPr>
          <w:ilvl w:val="0"/>
          <w:numId w:val="21"/>
        </w:numPr>
        <w:ind w:left="426"/>
        <w:rPr>
          <w:rFonts w:asciiTheme="minorHAnsi" w:eastAsia="MS Mincho" w:hAnsiTheme="minorHAnsi" w:cstheme="minorHAnsi"/>
          <w:u w:val="single"/>
          <w:lang w:val="fr-FR" w:bidi="ar"/>
        </w:rPr>
      </w:pPr>
      <w:r w:rsidRPr="00517675">
        <w:rPr>
          <w:rFonts w:asciiTheme="minorHAnsi" w:hAnsiTheme="minorHAnsi" w:cstheme="minorHAnsi"/>
          <w:lang w:val="fr-FR"/>
        </w:rPr>
        <w:t>Comptes rendus en réunion d’équipe.</w:t>
      </w:r>
    </w:p>
    <w:p w14:paraId="7FE69448" w14:textId="77777777" w:rsidR="00C80239" w:rsidRPr="00E0707C" w:rsidRDefault="003C5CA5">
      <w:pPr>
        <w:rPr>
          <w:rFonts w:ascii="Cambria" w:eastAsia="MS Mincho" w:hAnsi="Cambria" w:cs="Times New Roman"/>
          <w:b/>
          <w:kern w:val="0"/>
          <w:sz w:val="32"/>
          <w:szCs w:val="48"/>
          <w:lang w:eastAsia="zh-CN" w:bidi="ar"/>
        </w:rPr>
      </w:pPr>
      <w:r w:rsidRPr="00E0707C">
        <w:rPr>
          <w:rFonts w:ascii="Cambria" w:eastAsia="MS Mincho" w:hAnsi="Cambria" w:cs="Times New Roman"/>
          <w:b/>
          <w:kern w:val="0"/>
          <w:sz w:val="32"/>
          <w:szCs w:val="48"/>
          <w:lang w:eastAsia="zh-CN" w:bidi="ar"/>
        </w:rPr>
        <w:br w:type="page"/>
      </w:r>
    </w:p>
    <w:p w14:paraId="4BD38238" w14:textId="77777777" w:rsidR="00C80239" w:rsidRPr="00E0707C" w:rsidRDefault="003C5CA5" w:rsidP="003C5CA5">
      <w:pPr>
        <w:pStyle w:val="Titre1"/>
        <w:numPr>
          <w:ilvl w:val="0"/>
          <w:numId w:val="24"/>
        </w:numPr>
      </w:pPr>
      <w:r w:rsidRPr="00E0707C">
        <w:rPr>
          <w:lang w:eastAsia="zh-CN" w:bidi="ar"/>
        </w:rPr>
        <w:lastRenderedPageBreak/>
        <w:t>Annexes :</w:t>
      </w:r>
    </w:p>
    <w:p w14:paraId="0C37861F" w14:textId="77777777" w:rsidR="00C80239" w:rsidRPr="00E0707C" w:rsidRDefault="00C80239">
      <w:pPr>
        <w:spacing w:after="200" w:line="276" w:lineRule="auto"/>
        <w:jc w:val="both"/>
        <w:rPr>
          <w:rFonts w:cs="Times New Roman"/>
          <w:b/>
          <w:szCs w:val="48"/>
        </w:rPr>
      </w:pPr>
    </w:p>
    <w:p w14:paraId="49211CB1" w14:textId="77777777" w:rsidR="00C80239" w:rsidRPr="00236588" w:rsidRDefault="003C5CA5" w:rsidP="003C5CA5">
      <w:pPr>
        <w:numPr>
          <w:ilvl w:val="0"/>
          <w:numId w:val="22"/>
        </w:numPr>
        <w:tabs>
          <w:tab w:val="left" w:pos="720"/>
        </w:tabs>
        <w:spacing w:after="200" w:line="276" w:lineRule="auto"/>
        <w:rPr>
          <w:rFonts w:eastAsia="MS Mincho" w:cstheme="minorHAnsi"/>
          <w:szCs w:val="48"/>
        </w:rPr>
      </w:pPr>
      <w:r w:rsidRPr="00236588">
        <w:rPr>
          <w:rFonts w:eastAsia="MS Mincho" w:cstheme="minorHAnsi"/>
          <w:szCs w:val="48"/>
        </w:rPr>
        <w:t xml:space="preserve">Fiche première rencontre </w:t>
      </w:r>
    </w:p>
    <w:p w14:paraId="16568C71" w14:textId="77777777" w:rsidR="00C80239" w:rsidRPr="00236588" w:rsidRDefault="003C5CA5" w:rsidP="003C5CA5">
      <w:pPr>
        <w:numPr>
          <w:ilvl w:val="0"/>
          <w:numId w:val="22"/>
        </w:numPr>
        <w:tabs>
          <w:tab w:val="left" w:pos="720"/>
        </w:tabs>
        <w:spacing w:after="200" w:line="276" w:lineRule="auto"/>
        <w:rPr>
          <w:rFonts w:eastAsia="MS Mincho" w:cstheme="minorHAnsi"/>
          <w:szCs w:val="48"/>
        </w:rPr>
      </w:pPr>
      <w:r w:rsidRPr="00236588">
        <w:rPr>
          <w:rFonts w:eastAsia="MS Mincho" w:cstheme="minorHAnsi"/>
          <w:szCs w:val="48"/>
        </w:rPr>
        <w:t>Déclaration accident grave</w:t>
      </w:r>
    </w:p>
    <w:p w14:paraId="1156923C" w14:textId="77777777" w:rsidR="00C80239" w:rsidRPr="00236588" w:rsidRDefault="003C5CA5" w:rsidP="003C5CA5">
      <w:pPr>
        <w:numPr>
          <w:ilvl w:val="0"/>
          <w:numId w:val="22"/>
        </w:numPr>
        <w:tabs>
          <w:tab w:val="left" w:pos="720"/>
        </w:tabs>
        <w:spacing w:after="200" w:line="276" w:lineRule="auto"/>
        <w:rPr>
          <w:rFonts w:eastAsia="MS Mincho" w:cstheme="minorHAnsi"/>
          <w:szCs w:val="48"/>
        </w:rPr>
      </w:pPr>
      <w:r w:rsidRPr="00236588">
        <w:rPr>
          <w:rFonts w:eastAsia="MS Mincho" w:cstheme="minorHAnsi"/>
          <w:szCs w:val="48"/>
        </w:rPr>
        <w:t>Autorisation parentale</w:t>
      </w:r>
    </w:p>
    <w:p w14:paraId="4134D0B4" w14:textId="77777777" w:rsidR="00C80239" w:rsidRPr="00236588" w:rsidRDefault="003C5CA5" w:rsidP="003C5CA5">
      <w:pPr>
        <w:numPr>
          <w:ilvl w:val="0"/>
          <w:numId w:val="22"/>
        </w:numPr>
        <w:tabs>
          <w:tab w:val="left" w:pos="720"/>
        </w:tabs>
        <w:spacing w:after="200" w:line="276" w:lineRule="auto"/>
        <w:rPr>
          <w:rFonts w:eastAsia="MS Mincho" w:cstheme="minorHAnsi"/>
          <w:szCs w:val="48"/>
        </w:rPr>
      </w:pPr>
      <w:r w:rsidRPr="00236588">
        <w:rPr>
          <w:rFonts w:eastAsia="MS Mincho" w:cstheme="minorHAnsi"/>
          <w:szCs w:val="48"/>
        </w:rPr>
        <w:t>Demande de sortie</w:t>
      </w:r>
    </w:p>
    <w:p w14:paraId="2237591E" w14:textId="77777777" w:rsidR="00C80239" w:rsidRPr="00E0707C" w:rsidRDefault="00C80239">
      <w:pPr>
        <w:spacing w:after="200" w:line="276" w:lineRule="auto"/>
      </w:pPr>
    </w:p>
    <w:p w14:paraId="40629191" w14:textId="33B38782" w:rsidR="003353C9" w:rsidRDefault="003353C9">
      <w:pPr>
        <w:spacing w:after="0" w:line="240" w:lineRule="auto"/>
      </w:pPr>
      <w:r>
        <w:br w:type="page"/>
      </w:r>
    </w:p>
    <w:p w14:paraId="37A113A2" w14:textId="082FD495" w:rsidR="008F3F50" w:rsidRDefault="008F3F50">
      <w:pPr>
        <w:spacing w:after="0" w:line="240" w:lineRule="auto"/>
      </w:pPr>
      <w:r>
        <w:rPr>
          <w:noProof/>
        </w:rPr>
        <w:lastRenderedPageBreak/>
        <w:drawing>
          <wp:anchor distT="0" distB="0" distL="114300" distR="114300" simplePos="0" relativeHeight="251660288" behindDoc="1" locked="0" layoutInCell="1" allowOverlap="1" wp14:anchorId="37B8EB43" wp14:editId="28299BD6">
            <wp:simplePos x="0" y="0"/>
            <wp:positionH relativeFrom="margin">
              <wp:align>center</wp:align>
            </wp:positionH>
            <wp:positionV relativeFrom="paragraph">
              <wp:posOffset>-369603</wp:posOffset>
            </wp:positionV>
            <wp:extent cx="6954253" cy="9839202"/>
            <wp:effectExtent l="0" t="0" r="0" b="0"/>
            <wp:wrapNone/>
            <wp:docPr id="3315750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4253" cy="9839202"/>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AD6A714" w14:textId="45D99E8A" w:rsidR="008F3F50" w:rsidRDefault="008F3F50">
      <w:pPr>
        <w:spacing w:after="0" w:line="240" w:lineRule="auto"/>
      </w:pPr>
      <w:r>
        <w:rPr>
          <w:noProof/>
        </w:rPr>
        <w:lastRenderedPageBreak/>
        <w:drawing>
          <wp:anchor distT="0" distB="0" distL="114300" distR="114300" simplePos="0" relativeHeight="251661312" behindDoc="0" locked="0" layoutInCell="1" allowOverlap="1" wp14:anchorId="209953DD" wp14:editId="6EED653E">
            <wp:simplePos x="0" y="0"/>
            <wp:positionH relativeFrom="column">
              <wp:posOffset>-839637</wp:posOffset>
            </wp:positionH>
            <wp:positionV relativeFrom="paragraph">
              <wp:posOffset>-869716</wp:posOffset>
            </wp:positionV>
            <wp:extent cx="7471671" cy="10581774"/>
            <wp:effectExtent l="0" t="0" r="0" b="0"/>
            <wp:wrapNone/>
            <wp:docPr id="9730236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4626" cy="106142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1D213F" wp14:editId="1B9E614C">
            <wp:extent cx="5751195" cy="8157210"/>
            <wp:effectExtent l="0" t="0" r="1905" b="0"/>
            <wp:docPr id="11825765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195" cy="8157210"/>
                    </a:xfrm>
                    <a:prstGeom prst="rect">
                      <a:avLst/>
                    </a:prstGeom>
                    <a:noFill/>
                    <a:ln>
                      <a:noFill/>
                    </a:ln>
                  </pic:spPr>
                </pic:pic>
              </a:graphicData>
            </a:graphic>
          </wp:inline>
        </w:drawing>
      </w:r>
      <w:r>
        <w:br w:type="page"/>
      </w:r>
      <w:bookmarkStart w:id="1" w:name="_GoBack"/>
      <w:bookmarkEnd w:id="1"/>
    </w:p>
    <w:p w14:paraId="05D88CB3" w14:textId="48A3E5E1" w:rsidR="008F3F50" w:rsidRDefault="008F3F50">
      <w:pPr>
        <w:spacing w:after="0" w:line="240" w:lineRule="auto"/>
      </w:pPr>
      <w:r>
        <w:rPr>
          <w:noProof/>
        </w:rPr>
        <w:lastRenderedPageBreak/>
        <w:drawing>
          <wp:anchor distT="0" distB="0" distL="114300" distR="114300" simplePos="0" relativeHeight="251662336" behindDoc="0" locked="0" layoutInCell="1" allowOverlap="1" wp14:anchorId="0B1D197D" wp14:editId="0330E98D">
            <wp:simplePos x="0" y="0"/>
            <wp:positionH relativeFrom="column">
              <wp:posOffset>-863700</wp:posOffset>
            </wp:positionH>
            <wp:positionV relativeFrom="paragraph">
              <wp:posOffset>-887764</wp:posOffset>
            </wp:positionV>
            <wp:extent cx="7507275" cy="10647947"/>
            <wp:effectExtent l="0" t="0" r="0" b="1270"/>
            <wp:wrapNone/>
            <wp:docPr id="21303345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7033" cy="1066178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73AD732" w14:textId="39478AC2" w:rsidR="008F3F50" w:rsidRDefault="00EF0B44">
      <w:pPr>
        <w:spacing w:after="0" w:line="240" w:lineRule="auto"/>
      </w:pPr>
      <w:r>
        <w:rPr>
          <w:noProof/>
        </w:rPr>
        <w:lastRenderedPageBreak/>
        <w:drawing>
          <wp:anchor distT="0" distB="0" distL="114300" distR="114300" simplePos="0" relativeHeight="251663360" behindDoc="0" locked="0" layoutInCell="1" allowOverlap="1" wp14:anchorId="57774BAE" wp14:editId="7094802D">
            <wp:simplePos x="0" y="0"/>
            <wp:positionH relativeFrom="column">
              <wp:posOffset>-893779</wp:posOffset>
            </wp:positionH>
            <wp:positionV relativeFrom="paragraph">
              <wp:posOffset>-881749</wp:posOffset>
            </wp:positionV>
            <wp:extent cx="7525752" cy="10632013"/>
            <wp:effectExtent l="0" t="0" r="0" b="0"/>
            <wp:wrapNone/>
            <wp:docPr id="2418217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2106" cy="10640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F7B37D" wp14:editId="38D9B8EA">
            <wp:extent cx="5756910" cy="8151495"/>
            <wp:effectExtent l="0" t="0" r="0" b="1905"/>
            <wp:docPr id="13390209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8151495"/>
                    </a:xfrm>
                    <a:prstGeom prst="rect">
                      <a:avLst/>
                    </a:prstGeom>
                    <a:noFill/>
                    <a:ln>
                      <a:noFill/>
                    </a:ln>
                  </pic:spPr>
                </pic:pic>
              </a:graphicData>
            </a:graphic>
          </wp:inline>
        </w:drawing>
      </w:r>
      <w:r w:rsidR="008F3F50">
        <w:br w:type="page"/>
      </w:r>
    </w:p>
    <w:p w14:paraId="6F3066E4" w14:textId="4CBC5190" w:rsidR="00EF0B44" w:rsidRDefault="00EF0B44">
      <w:pPr>
        <w:spacing w:after="0" w:line="240" w:lineRule="auto"/>
      </w:pPr>
      <w:r>
        <w:rPr>
          <w:noProof/>
        </w:rPr>
        <w:lastRenderedPageBreak/>
        <w:drawing>
          <wp:anchor distT="0" distB="0" distL="114300" distR="114300" simplePos="0" relativeHeight="251664384" behindDoc="0" locked="0" layoutInCell="1" allowOverlap="1" wp14:anchorId="2F8CAE0C" wp14:editId="305EC846">
            <wp:simplePos x="0" y="0"/>
            <wp:positionH relativeFrom="column">
              <wp:posOffset>-893779</wp:posOffset>
            </wp:positionH>
            <wp:positionV relativeFrom="paragraph">
              <wp:posOffset>-875732</wp:posOffset>
            </wp:positionV>
            <wp:extent cx="7575236" cy="10726153"/>
            <wp:effectExtent l="0" t="0" r="6985" b="0"/>
            <wp:wrapNone/>
            <wp:docPr id="17487785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3550" cy="1073792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8EFB345" w14:textId="5B6A4987" w:rsidR="00EF0B44" w:rsidRDefault="00EF0B44">
      <w:pPr>
        <w:spacing w:after="0" w:line="240" w:lineRule="auto"/>
      </w:pPr>
      <w:r>
        <w:rPr>
          <w:noProof/>
        </w:rPr>
        <w:lastRenderedPageBreak/>
        <w:drawing>
          <wp:anchor distT="0" distB="0" distL="114300" distR="114300" simplePos="0" relativeHeight="251665408" behindDoc="0" locked="0" layoutInCell="1" allowOverlap="1" wp14:anchorId="625AF1D4" wp14:editId="39A14235">
            <wp:simplePos x="0" y="0"/>
            <wp:positionH relativeFrom="column">
              <wp:posOffset>-875733</wp:posOffset>
            </wp:positionH>
            <wp:positionV relativeFrom="paragraph">
              <wp:posOffset>-899795</wp:posOffset>
            </wp:positionV>
            <wp:extent cx="7523225" cy="10684042"/>
            <wp:effectExtent l="0" t="0" r="1905" b="3175"/>
            <wp:wrapNone/>
            <wp:docPr id="1335713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3132" cy="106981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74ECD8" wp14:editId="5989CC73">
            <wp:extent cx="5751195" cy="8157210"/>
            <wp:effectExtent l="0" t="0" r="1905" b="0"/>
            <wp:docPr id="11450926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1195" cy="8157210"/>
                    </a:xfrm>
                    <a:prstGeom prst="rect">
                      <a:avLst/>
                    </a:prstGeom>
                    <a:noFill/>
                    <a:ln>
                      <a:noFill/>
                    </a:ln>
                  </pic:spPr>
                </pic:pic>
              </a:graphicData>
            </a:graphic>
          </wp:inline>
        </w:drawing>
      </w:r>
      <w:r>
        <w:br w:type="page"/>
      </w:r>
    </w:p>
    <w:p w14:paraId="06BB6EA5" w14:textId="17939564" w:rsidR="00C80239" w:rsidRDefault="00EF0B44">
      <w:r>
        <w:rPr>
          <w:noProof/>
        </w:rPr>
        <w:lastRenderedPageBreak/>
        <w:drawing>
          <wp:anchor distT="0" distB="0" distL="114300" distR="114300" simplePos="0" relativeHeight="251666432" behindDoc="0" locked="0" layoutInCell="1" allowOverlap="1" wp14:anchorId="0D802FA3" wp14:editId="190F6BCC">
            <wp:simplePos x="0" y="0"/>
            <wp:positionH relativeFrom="column">
              <wp:posOffset>-887763</wp:posOffset>
            </wp:positionH>
            <wp:positionV relativeFrom="paragraph">
              <wp:posOffset>-887763</wp:posOffset>
            </wp:positionV>
            <wp:extent cx="7524241" cy="10672010"/>
            <wp:effectExtent l="0" t="0" r="635" b="0"/>
            <wp:wrapNone/>
            <wp:docPr id="16999261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3118" cy="10684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80239">
      <w:footerReference w:type="default" r:id="rId17"/>
      <w:headerReference w:type="first" r:id="rId18"/>
      <w:footerReference w:type="first" r:id="rId19"/>
      <w:pgSz w:w="11906" w:h="16838"/>
      <w:pgMar w:top="1417" w:right="1417" w:bottom="1417" w:left="1417" w:header="28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CD701" w14:textId="77777777" w:rsidR="003C5CA5" w:rsidRPr="00E0707C" w:rsidRDefault="003C5CA5">
      <w:pPr>
        <w:spacing w:line="240" w:lineRule="auto"/>
      </w:pPr>
      <w:r w:rsidRPr="00E0707C">
        <w:separator/>
      </w:r>
    </w:p>
  </w:endnote>
  <w:endnote w:type="continuationSeparator" w:id="0">
    <w:p w14:paraId="21198CC9" w14:textId="77777777" w:rsidR="003C5CA5" w:rsidRPr="00E0707C" w:rsidRDefault="003C5CA5">
      <w:pPr>
        <w:spacing w:line="240" w:lineRule="auto"/>
      </w:pPr>
      <w:r w:rsidRPr="00E0707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Light">
    <w:altName w:val="Segoe Print"/>
    <w:charset w:val="00"/>
    <w:family w:val="swiss"/>
    <w:pitch w:val="variable"/>
    <w:sig w:usb0="E00002EF" w:usb1="4000205B" w:usb2="00000028" w:usb3="00000000" w:csb0="0000019F" w:csb1="00000000"/>
  </w:font>
  <w:font w:name="Eras Light ITC">
    <w:panose1 w:val="020B04020305040208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78A41" w14:textId="77777777" w:rsidR="00C80239" w:rsidRPr="00E0707C" w:rsidRDefault="003C5CA5">
    <w:pPr>
      <w:pStyle w:val="Pieddepage"/>
      <w:jc w:val="right"/>
    </w:pPr>
    <w:r w:rsidRPr="00E0707C">
      <w:rPr>
        <w:rFonts w:ascii="Comic Sans MS" w:hAnsi="Comic Sans MS"/>
        <w:noProof/>
        <w:color w:val="117981"/>
        <w:sz w:val="20"/>
        <w:szCs w:val="20"/>
      </w:rPr>
      <mc:AlternateContent>
        <mc:Choice Requires="wpg">
          <w:drawing>
            <wp:anchor distT="0" distB="0" distL="114300" distR="114300" simplePos="0" relativeHeight="251660288" behindDoc="0" locked="0" layoutInCell="1" allowOverlap="1" wp14:anchorId="1663EEF5" wp14:editId="12D2F7A3">
              <wp:simplePos x="0" y="0"/>
              <wp:positionH relativeFrom="margin">
                <wp:posOffset>1259840</wp:posOffset>
              </wp:positionH>
              <wp:positionV relativeFrom="paragraph">
                <wp:posOffset>1905</wp:posOffset>
              </wp:positionV>
              <wp:extent cx="2673350" cy="208915"/>
              <wp:effectExtent l="0" t="0" r="0" b="635"/>
              <wp:wrapNone/>
              <wp:docPr id="878953775" name="Groupe 8"/>
              <wp:cNvGraphicFramePr/>
              <a:graphic xmlns:a="http://schemas.openxmlformats.org/drawingml/2006/main">
                <a:graphicData uri="http://schemas.microsoft.com/office/word/2010/wordprocessingGroup">
                  <wpg:wgp>
                    <wpg:cNvGrpSpPr/>
                    <wpg:grpSpPr>
                      <a:xfrm>
                        <a:off x="0" y="0"/>
                        <a:ext cx="2673169" cy="208915"/>
                        <a:chOff x="0" y="0"/>
                        <a:chExt cx="2673169" cy="208915"/>
                      </a:xfrm>
                    </wpg:grpSpPr>
                    <pic:pic xmlns:pic="http://schemas.openxmlformats.org/drawingml/2006/picture">
                      <pic:nvPicPr>
                        <pic:cNvPr id="723729625" name="Imag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11729" y="0"/>
                          <a:ext cx="1361440" cy="208915"/>
                        </a:xfrm>
                        <a:prstGeom prst="rect">
                          <a:avLst/>
                        </a:prstGeom>
                        <a:noFill/>
                        <a:ln>
                          <a:noFill/>
                        </a:ln>
                      </pic:spPr>
                    </pic:pic>
                    <pic:pic xmlns:pic="http://schemas.openxmlformats.org/drawingml/2006/picture">
                      <pic:nvPicPr>
                        <pic:cNvPr id="8453640" name="Imag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1311275" cy="201930"/>
                        </a:xfrm>
                        <a:prstGeom prst="rect">
                          <a:avLst/>
                        </a:prstGeom>
                        <a:noFill/>
                        <a:ln>
                          <a:noFill/>
                        </a:ln>
                      </pic:spPr>
                    </pic:pic>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e 8" o:spid="_x0000_s1026" o:spt="203" style="position:absolute;left:0pt;margin-left:99.2pt;margin-top:0.15pt;height:16.45pt;width:210.5pt;mso-position-horizontal-relative:margin;z-index:251660288;mso-width-relative:page;mso-height-relative:page;" coordsize="2673169,208915" o:gfxdata="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">
              <o:lock v:ext="edit" aspectratio="f"/>
              <v:shape id="Image 6" o:spid="_x0000_s1026" o:spt="75" type="#_x0000_t75" style="position:absolute;left:1311729;top:0;height:208915;width:1361440;" filled="f" o:preferrelative="t" stroked="f" coordsize="21600,21600" o:gfxdata="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xq0GcQAAADiAAAADwAAAAAAAAABACAAAAAiAAAAZHJzL2Rvd25yZXYueG1sUEsBAhQAFAAAAAgA&#10;h07iQDMvBZ47AAAAOQAAABAAAAAAAAAAAQAgAAAAEwEAAGRycy9zaGFwZXhtbC54bWxQSwUGAAAA&#10;AAYABgBbAQAAvQMAAAAA&#10;">
                <v:fill on="f" focussize="0,0"/>
                <v:stroke on="f"/>
                <v:imagedata r:id="rId3" o:title=""/>
                <o:lock v:ext="edit" aspectratio="t"/>
              </v:shape>
              <v:shape id="Image 5" o:spid="_x0000_s1026" o:spt="75" type="#_x0000_t75" style="position:absolute;left:0;top:0;height:201930;width:1311275;" filled="f" o:preferrelative="t" stroked="f" coordsize="21600,21600" o:gfxdata="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L9q78QAAADgAAAADwAAAAAAAAABACAAAAAiAAAAZHJzL2Rvd25yZXYueG1sUEsBAhQAFAAAAAgA&#10;h07iQDMvBZ47AAAAOQAAABAAAAAAAAAAAQAgAAAAEwEAAGRycy9zaGFwZXhtbC54bWxQSwUGAAAA&#10;AAYABgBbAQAAvQMAAAAA&#10;">
                <v:fill on="f" focussize="0,0"/>
                <v:stroke on="f"/>
                <v:imagedata r:id="rId4" o:title=""/>
                <o:lock v:ext="edit" aspectratio="t"/>
              </v:shape>
            </v:group>
          </w:pict>
        </mc:Fallback>
      </mc:AlternateContent>
    </w:r>
    <w:r w:rsidRPr="00E0707C">
      <w:rPr>
        <w:rFonts w:ascii="Comic Sans MS" w:hAnsi="Comic Sans MS" w:cs="Open Sans Light"/>
        <w:iCs/>
        <w:sz w:val="16"/>
        <w:szCs w:val="16"/>
      </w:rPr>
      <w:t xml:space="preserve">Page </w:t>
    </w:r>
    <w:r w:rsidRPr="00E0707C">
      <w:rPr>
        <w:rFonts w:ascii="Comic Sans MS" w:hAnsi="Comic Sans MS" w:cs="Open Sans Light"/>
        <w:bCs/>
        <w:iCs/>
        <w:sz w:val="16"/>
        <w:szCs w:val="16"/>
      </w:rPr>
      <w:fldChar w:fldCharType="begin"/>
    </w:r>
    <w:r w:rsidRPr="00E0707C">
      <w:rPr>
        <w:rFonts w:ascii="Comic Sans MS" w:hAnsi="Comic Sans MS" w:cs="Open Sans Light"/>
        <w:bCs/>
        <w:iCs/>
        <w:sz w:val="16"/>
        <w:szCs w:val="16"/>
      </w:rPr>
      <w:instrText xml:space="preserve">PAGE  \* </w:instrText>
    </w:r>
    <w:r w:rsidRPr="00E0707C">
      <w:rPr>
        <w:rFonts w:ascii="Comic Sans MS" w:hAnsi="Comic Sans MS" w:cs="Open Sans Light"/>
        <w:bCs/>
        <w:iCs/>
        <w:sz w:val="16"/>
        <w:szCs w:val="16"/>
      </w:rPr>
      <w:instrText>Arabic  \* MERGEFORMAT</w:instrText>
    </w:r>
    <w:r w:rsidRPr="00E0707C">
      <w:rPr>
        <w:rFonts w:ascii="Comic Sans MS" w:hAnsi="Comic Sans MS" w:cs="Open Sans Light"/>
        <w:bCs/>
        <w:iCs/>
        <w:sz w:val="16"/>
        <w:szCs w:val="16"/>
      </w:rPr>
      <w:fldChar w:fldCharType="separate"/>
    </w:r>
    <w:r w:rsidRPr="00E0707C">
      <w:rPr>
        <w:rFonts w:ascii="Comic Sans MS" w:hAnsi="Comic Sans MS" w:cs="Open Sans Light"/>
        <w:bCs/>
        <w:iCs/>
        <w:sz w:val="16"/>
        <w:szCs w:val="16"/>
      </w:rPr>
      <w:t>2</w:t>
    </w:r>
    <w:r w:rsidRPr="00E0707C">
      <w:rPr>
        <w:rFonts w:ascii="Comic Sans MS" w:hAnsi="Comic Sans MS" w:cs="Open Sans Light"/>
        <w:bCs/>
        <w:iCs/>
        <w:sz w:val="16"/>
        <w:szCs w:val="16"/>
      </w:rPr>
      <w:fldChar w:fldCharType="end"/>
    </w:r>
    <w:r w:rsidRPr="00E0707C">
      <w:rPr>
        <w:rFonts w:ascii="Comic Sans MS" w:hAnsi="Comic Sans MS" w:cs="Open Sans Light"/>
        <w:iCs/>
        <w:sz w:val="16"/>
        <w:szCs w:val="16"/>
      </w:rPr>
      <w:t xml:space="preserve"> / </w:t>
    </w:r>
    <w:r w:rsidRPr="00E0707C">
      <w:rPr>
        <w:rFonts w:ascii="Comic Sans MS" w:hAnsi="Comic Sans MS" w:cs="Open Sans Light"/>
        <w:bCs/>
        <w:iCs/>
        <w:sz w:val="16"/>
        <w:szCs w:val="16"/>
      </w:rPr>
      <w:fldChar w:fldCharType="begin"/>
    </w:r>
    <w:r w:rsidRPr="00E0707C">
      <w:rPr>
        <w:rFonts w:ascii="Comic Sans MS" w:hAnsi="Comic Sans MS" w:cs="Open Sans Light"/>
        <w:bCs/>
        <w:iCs/>
        <w:sz w:val="16"/>
        <w:szCs w:val="16"/>
      </w:rPr>
      <w:instrText>NUMPAGES  \* Arabic  \* MERGEFORMAT</w:instrText>
    </w:r>
    <w:r w:rsidRPr="00E0707C">
      <w:rPr>
        <w:rFonts w:ascii="Comic Sans MS" w:hAnsi="Comic Sans MS" w:cs="Open Sans Light"/>
        <w:bCs/>
        <w:iCs/>
        <w:sz w:val="16"/>
        <w:szCs w:val="16"/>
      </w:rPr>
      <w:fldChar w:fldCharType="separate"/>
    </w:r>
    <w:r w:rsidRPr="00E0707C">
      <w:rPr>
        <w:rFonts w:ascii="Comic Sans MS" w:hAnsi="Comic Sans MS" w:cs="Open Sans Light"/>
        <w:bCs/>
        <w:iCs/>
        <w:sz w:val="16"/>
        <w:szCs w:val="16"/>
      </w:rPr>
      <w:t>2</w:t>
    </w:r>
    <w:r w:rsidRPr="00E0707C">
      <w:rPr>
        <w:rFonts w:ascii="Comic Sans MS" w:hAnsi="Comic Sans MS" w:cs="Open Sans Light"/>
        <w:bCs/>
        <w:iCs/>
        <w:sz w:val="16"/>
        <w:szCs w:val="16"/>
      </w:rPr>
      <w:fldChar w:fldCharType="end"/>
    </w:r>
  </w:p>
  <w:p w14:paraId="543F9782" w14:textId="77777777" w:rsidR="00C80239" w:rsidRPr="00E0707C" w:rsidRDefault="00C80239">
    <w:pPr>
      <w:pStyle w:val="Pieddepage"/>
      <w:spacing w:line="276" w:lineRule="auto"/>
      <w:rPr>
        <w:rFonts w:ascii="Comic Sans MS" w:hAnsi="Comic Sans MS"/>
        <w:color w:val="11798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B4840" w14:textId="77777777" w:rsidR="00C80239" w:rsidRPr="00E0707C" w:rsidRDefault="003C5CA5">
    <w:pPr>
      <w:pStyle w:val="Pieddepage"/>
      <w:spacing w:line="276" w:lineRule="auto"/>
      <w:rPr>
        <w:rFonts w:ascii="Comic Sans MS" w:hAnsi="Comic Sans MS"/>
        <w:color w:val="117981"/>
        <w:sz w:val="20"/>
        <w:szCs w:val="20"/>
      </w:rPr>
    </w:pPr>
    <w:r w:rsidRPr="00E0707C">
      <w:rPr>
        <w:rFonts w:ascii="Comic Sans MS" w:hAnsi="Comic Sans MS"/>
        <w:color w:val="117981"/>
        <w:sz w:val="20"/>
        <w:szCs w:val="20"/>
      </w:rPr>
      <w:t>Association Jonquilles et Colibris</w:t>
    </w:r>
  </w:p>
  <w:p w14:paraId="0C6F70C8" w14:textId="77777777" w:rsidR="00C80239" w:rsidRPr="00E0707C" w:rsidRDefault="003C5CA5">
    <w:pPr>
      <w:pStyle w:val="Pieddepage"/>
      <w:spacing w:line="276" w:lineRule="auto"/>
      <w:rPr>
        <w:rFonts w:ascii="Comic Sans MS" w:hAnsi="Comic Sans MS"/>
        <w:color w:val="117981"/>
        <w:sz w:val="20"/>
        <w:szCs w:val="20"/>
      </w:rPr>
    </w:pPr>
    <w:r w:rsidRPr="00E0707C">
      <w:rPr>
        <w:rFonts w:ascii="Comic Sans MS" w:hAnsi="Comic Sans MS"/>
        <w:color w:val="117981"/>
        <w:sz w:val="20"/>
        <w:szCs w:val="20"/>
      </w:rPr>
      <w:t xml:space="preserve">6 </w:t>
    </w:r>
    <w:proofErr w:type="gramStart"/>
    <w:r w:rsidRPr="00E0707C">
      <w:rPr>
        <w:rFonts w:ascii="Comic Sans MS" w:hAnsi="Comic Sans MS"/>
        <w:color w:val="117981"/>
        <w:sz w:val="20"/>
        <w:szCs w:val="20"/>
      </w:rPr>
      <w:t>allée</w:t>
    </w:r>
    <w:proofErr w:type="gramEnd"/>
    <w:r w:rsidRPr="00E0707C">
      <w:rPr>
        <w:rFonts w:ascii="Comic Sans MS" w:hAnsi="Comic Sans MS"/>
        <w:color w:val="117981"/>
        <w:sz w:val="20"/>
        <w:szCs w:val="20"/>
      </w:rPr>
      <w:t xml:space="preserve"> du Grand Cèdre 92140 Clamart - jonquillesetcolibris.asso@gmail.com</w:t>
    </w:r>
    <w:r w:rsidRPr="00E0707C">
      <w:rPr>
        <w:rFonts w:ascii="Comic Sans MS" w:hAnsi="Comic Sans MS"/>
        <w:color w:val="117981"/>
        <w:sz w:val="20"/>
        <w:szCs w:val="20"/>
      </w:rPr>
      <w:ptab w:relativeTo="margin" w:alignment="right" w:leader="none"/>
    </w:r>
    <w:r w:rsidRPr="00E0707C">
      <w:rPr>
        <w:rFonts w:ascii="Comic Sans MS" w:hAnsi="Comic Sans MS" w:cs="Open Sans Light"/>
        <w:iCs/>
        <w:sz w:val="16"/>
        <w:szCs w:val="16"/>
      </w:rPr>
      <w:t xml:space="preserve"> Page </w:t>
    </w:r>
    <w:r w:rsidRPr="00E0707C">
      <w:rPr>
        <w:rFonts w:ascii="Comic Sans MS" w:hAnsi="Comic Sans MS" w:cs="Open Sans Light"/>
        <w:bCs/>
        <w:iCs/>
        <w:sz w:val="16"/>
        <w:szCs w:val="16"/>
      </w:rPr>
      <w:fldChar w:fldCharType="begin"/>
    </w:r>
    <w:r w:rsidRPr="00E0707C">
      <w:rPr>
        <w:rFonts w:ascii="Comic Sans MS" w:hAnsi="Comic Sans MS" w:cs="Open Sans Light"/>
        <w:bCs/>
        <w:iCs/>
        <w:sz w:val="16"/>
        <w:szCs w:val="16"/>
      </w:rPr>
      <w:instrText>PAGE  \* Arabic  \* MERGEFORMAT</w:instrText>
    </w:r>
    <w:r w:rsidRPr="00E0707C">
      <w:rPr>
        <w:rFonts w:ascii="Comic Sans MS" w:hAnsi="Comic Sans MS" w:cs="Open Sans Light"/>
        <w:bCs/>
        <w:iCs/>
        <w:sz w:val="16"/>
        <w:szCs w:val="16"/>
      </w:rPr>
      <w:fldChar w:fldCharType="separate"/>
    </w:r>
    <w:r w:rsidRPr="00E0707C">
      <w:rPr>
        <w:rFonts w:ascii="Comic Sans MS" w:hAnsi="Comic Sans MS" w:cs="Open Sans Light"/>
        <w:bCs/>
        <w:iCs/>
        <w:sz w:val="16"/>
        <w:szCs w:val="16"/>
      </w:rPr>
      <w:t>1</w:t>
    </w:r>
    <w:r w:rsidRPr="00E0707C">
      <w:rPr>
        <w:rFonts w:ascii="Comic Sans MS" w:hAnsi="Comic Sans MS" w:cs="Open Sans Light"/>
        <w:bCs/>
        <w:iCs/>
        <w:sz w:val="16"/>
        <w:szCs w:val="16"/>
      </w:rPr>
      <w:fldChar w:fldCharType="end"/>
    </w:r>
    <w:r w:rsidRPr="00E0707C">
      <w:rPr>
        <w:rFonts w:ascii="Comic Sans MS" w:hAnsi="Comic Sans MS" w:cs="Open Sans Light"/>
        <w:iCs/>
        <w:sz w:val="16"/>
        <w:szCs w:val="16"/>
      </w:rPr>
      <w:t xml:space="preserve"> / </w:t>
    </w:r>
    <w:r w:rsidRPr="00E0707C">
      <w:rPr>
        <w:rFonts w:ascii="Comic Sans MS" w:hAnsi="Comic Sans MS" w:cs="Open Sans Light"/>
        <w:bCs/>
        <w:iCs/>
        <w:sz w:val="16"/>
        <w:szCs w:val="16"/>
      </w:rPr>
      <w:fldChar w:fldCharType="begin"/>
    </w:r>
    <w:r w:rsidRPr="00E0707C">
      <w:rPr>
        <w:rFonts w:ascii="Comic Sans MS" w:hAnsi="Comic Sans MS" w:cs="Open Sans Light"/>
        <w:bCs/>
        <w:iCs/>
        <w:sz w:val="16"/>
        <w:szCs w:val="16"/>
      </w:rPr>
      <w:instrText xml:space="preserve">NUMPAGES  \* Arabic  \* </w:instrText>
    </w:r>
    <w:r w:rsidRPr="00E0707C">
      <w:rPr>
        <w:rFonts w:ascii="Comic Sans MS" w:hAnsi="Comic Sans MS" w:cs="Open Sans Light"/>
        <w:bCs/>
        <w:iCs/>
        <w:sz w:val="16"/>
        <w:szCs w:val="16"/>
      </w:rPr>
      <w:instrText>MERGEFORMAT</w:instrText>
    </w:r>
    <w:r w:rsidRPr="00E0707C">
      <w:rPr>
        <w:rFonts w:ascii="Comic Sans MS" w:hAnsi="Comic Sans MS" w:cs="Open Sans Light"/>
        <w:bCs/>
        <w:iCs/>
        <w:sz w:val="16"/>
        <w:szCs w:val="16"/>
      </w:rPr>
      <w:fldChar w:fldCharType="separate"/>
    </w:r>
    <w:r w:rsidRPr="00E0707C">
      <w:rPr>
        <w:rFonts w:ascii="Comic Sans MS" w:hAnsi="Comic Sans MS" w:cs="Open Sans Light"/>
        <w:bCs/>
        <w:iCs/>
        <w:sz w:val="16"/>
        <w:szCs w:val="16"/>
      </w:rPr>
      <w:t>2</w:t>
    </w:r>
    <w:r w:rsidRPr="00E0707C">
      <w:rPr>
        <w:rFonts w:ascii="Comic Sans MS" w:hAnsi="Comic Sans MS" w:cs="Open Sans Light"/>
        <w:bCs/>
        <w:iCs/>
        <w:sz w:val="16"/>
        <w:szCs w:val="16"/>
      </w:rPr>
      <w:fldChar w:fldCharType="end"/>
    </w:r>
  </w:p>
  <w:p w14:paraId="2A465E9B" w14:textId="77777777" w:rsidR="00C80239" w:rsidRPr="00E0707C" w:rsidRDefault="003C5CA5">
    <w:pPr>
      <w:pStyle w:val="Pieddepage"/>
      <w:spacing w:before="120"/>
      <w:rPr>
        <w:rFonts w:ascii="Eras Light ITC" w:hAnsi="Eras Light ITC" w:cs="Open Sans Light"/>
        <w:iCs/>
        <w:sz w:val="16"/>
        <w:szCs w:val="16"/>
      </w:rPr>
    </w:pPr>
    <w:r w:rsidRPr="00E0707C">
      <w:rPr>
        <w:rFonts w:ascii="Eras Light ITC" w:hAnsi="Eras Light ITC" w:cs="Open Sans Light"/>
        <w:sz w:val="16"/>
        <w:szCs w:val="16"/>
      </w:rPr>
      <w:t>Association loi 1901 - N°SIRET : 99203425600014</w:t>
    </w:r>
    <w:r w:rsidRPr="00E0707C">
      <w:rPr>
        <w:rFonts w:ascii="Eras Light ITC" w:hAnsi="Eras Light ITC" w:cs="Open Sans Light"/>
        <w:sz w:val="16"/>
        <w:szCs w:val="16"/>
      </w:rPr>
      <w:ptab w:relativeTo="indent"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BE795" w14:textId="77777777" w:rsidR="003C5CA5" w:rsidRPr="00E0707C" w:rsidRDefault="003C5CA5">
      <w:pPr>
        <w:spacing w:after="0"/>
      </w:pPr>
      <w:r w:rsidRPr="00E0707C">
        <w:separator/>
      </w:r>
    </w:p>
  </w:footnote>
  <w:footnote w:type="continuationSeparator" w:id="0">
    <w:p w14:paraId="52EFA01B" w14:textId="77777777" w:rsidR="003C5CA5" w:rsidRPr="00E0707C" w:rsidRDefault="003C5CA5">
      <w:pPr>
        <w:spacing w:after="0"/>
      </w:pPr>
      <w:r w:rsidRPr="00E0707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A6C7C" w14:textId="77777777" w:rsidR="00C80239" w:rsidRPr="00E0707C" w:rsidRDefault="003C5CA5">
    <w:pPr>
      <w:pStyle w:val="En-tte"/>
      <w:jc w:val="center"/>
    </w:pPr>
    <w:r w:rsidRPr="00E0707C">
      <w:rPr>
        <w:noProof/>
      </w:rPr>
      <w:drawing>
        <wp:inline distT="0" distB="0" distL="0" distR="0" wp14:anchorId="4272D865" wp14:editId="4AE46CAA">
          <wp:extent cx="1403985" cy="1774825"/>
          <wp:effectExtent l="0" t="0" r="5715" b="0"/>
          <wp:docPr id="5513128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2864"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04103" cy="1775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B8DD0E"/>
    <w:multiLevelType w:val="multilevel"/>
    <w:tmpl w:val="81B8DD0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899C5EEC"/>
    <w:multiLevelType w:val="multilevel"/>
    <w:tmpl w:val="899C5E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AA86CD9A"/>
    <w:multiLevelType w:val="multilevel"/>
    <w:tmpl w:val="F7F29B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C63FBF69"/>
    <w:multiLevelType w:val="singleLevel"/>
    <w:tmpl w:val="C63FBF69"/>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CED67AFC"/>
    <w:multiLevelType w:val="singleLevel"/>
    <w:tmpl w:val="CED67AFC"/>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D15C6310"/>
    <w:multiLevelType w:val="singleLevel"/>
    <w:tmpl w:val="D15C6310"/>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D7FC7996"/>
    <w:multiLevelType w:val="multilevel"/>
    <w:tmpl w:val="D7FC799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 w15:restartNumberingAfterBreak="0">
    <w:nsid w:val="EB5B47A8"/>
    <w:multiLevelType w:val="singleLevel"/>
    <w:tmpl w:val="EB5B47A8"/>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095541CD"/>
    <w:multiLevelType w:val="multilevel"/>
    <w:tmpl w:val="920EB5B6"/>
    <w:lvl w:ilvl="0">
      <w:start w:val="1"/>
      <w:numFmt w:val="bullet"/>
      <w:lvlText w:val=""/>
      <w:lvlJc w:val="left"/>
      <w:pPr>
        <w:tabs>
          <w:tab w:val="left" w:pos="360"/>
        </w:tabs>
        <w:ind w:left="360" w:hanging="360"/>
      </w:pPr>
      <w:rPr>
        <w:rFonts w:ascii="Symbol" w:hAnsi="Symbol" w:hint="default"/>
        <w:color w:val="2F5496" w:themeColor="accent1" w:themeShade="BF"/>
        <w:sz w:val="28"/>
        <w:szCs w:val="28"/>
      </w:rPr>
    </w:lvl>
    <w:lvl w:ilvl="1">
      <w:start w:val="1"/>
      <w:numFmt w:val="bullet"/>
      <w:lvlText w:val="o"/>
      <w:lvlJc w:val="left"/>
      <w:pPr>
        <w:tabs>
          <w:tab w:val="left" w:pos="1080"/>
        </w:tabs>
        <w:ind w:left="1080" w:hanging="360"/>
      </w:pPr>
      <w:rPr>
        <w:rFonts w:ascii="Courier New" w:hAnsi="Courier New" w:cs="Times New Roman" w:hint="default"/>
        <w:sz w:val="20"/>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9" w15:restartNumberingAfterBreak="0">
    <w:nsid w:val="0B706CC6"/>
    <w:multiLevelType w:val="singleLevel"/>
    <w:tmpl w:val="0B706CC6"/>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1639849F"/>
    <w:multiLevelType w:val="multilevel"/>
    <w:tmpl w:val="1639849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186B7287"/>
    <w:multiLevelType w:val="hybridMultilevel"/>
    <w:tmpl w:val="010EB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BD4222"/>
    <w:multiLevelType w:val="multilevel"/>
    <w:tmpl w:val="DF44D730"/>
    <w:lvl w:ilvl="0">
      <w:start w:val="1"/>
      <w:numFmt w:val="bullet"/>
      <w:lvlText w:val=""/>
      <w:lvlJc w:val="left"/>
      <w:pPr>
        <w:tabs>
          <w:tab w:val="left" w:pos="720"/>
        </w:tabs>
        <w:ind w:left="720" w:hanging="360"/>
      </w:pPr>
      <w:rPr>
        <w:rFonts w:ascii="Symbol" w:hAnsi="Symbol" w:cs="Symbol" w:hint="default"/>
        <w:sz w:val="24"/>
        <w:szCs w:val="24"/>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3" w15:restartNumberingAfterBreak="0">
    <w:nsid w:val="1C6637B0"/>
    <w:multiLevelType w:val="hybridMultilevel"/>
    <w:tmpl w:val="286E8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644846"/>
    <w:multiLevelType w:val="multilevel"/>
    <w:tmpl w:val="8FEAAEBC"/>
    <w:lvl w:ilvl="0">
      <w:start w:val="1"/>
      <w:numFmt w:val="bullet"/>
      <w:lvlText w:val=""/>
      <w:lvlJc w:val="left"/>
      <w:pPr>
        <w:ind w:left="360" w:hanging="360"/>
      </w:pPr>
      <w:rPr>
        <w:rFonts w:ascii="Symbol" w:hAnsi="Symbol" w:hint="default"/>
        <w:b w:val="0"/>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6F798D"/>
    <w:multiLevelType w:val="hybridMultilevel"/>
    <w:tmpl w:val="D9CE4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D26CF5"/>
    <w:multiLevelType w:val="multilevel"/>
    <w:tmpl w:val="8C38D53A"/>
    <w:lvl w:ilvl="0">
      <w:start w:val="1"/>
      <w:numFmt w:val="bullet"/>
      <w:lvlText w:val=""/>
      <w:lvlJc w:val="left"/>
      <w:pPr>
        <w:tabs>
          <w:tab w:val="left" w:pos="2160"/>
        </w:tabs>
        <w:ind w:left="2160" w:hanging="360"/>
      </w:pPr>
      <w:rPr>
        <w:rFonts w:ascii="Symbol" w:hAnsi="Symbol" w:cs="Symbol" w:hint="default"/>
        <w:sz w:val="24"/>
        <w:szCs w:val="24"/>
      </w:rPr>
    </w:lvl>
    <w:lvl w:ilvl="1">
      <w:start w:val="1"/>
      <w:numFmt w:val="bullet"/>
      <w:lvlText w:val="o"/>
      <w:lvlJc w:val="left"/>
      <w:pPr>
        <w:tabs>
          <w:tab w:val="left" w:pos="2880"/>
        </w:tabs>
        <w:ind w:left="2880" w:hanging="360"/>
      </w:pPr>
      <w:rPr>
        <w:rFonts w:ascii="Courier New" w:hAnsi="Courier New" w:cs="Times New Roman" w:hint="default"/>
        <w:sz w:val="20"/>
      </w:rPr>
    </w:lvl>
    <w:lvl w:ilvl="2">
      <w:start w:val="1"/>
      <w:numFmt w:val="bullet"/>
      <w:lvlText w:val=""/>
      <w:lvlJc w:val="left"/>
      <w:pPr>
        <w:tabs>
          <w:tab w:val="left" w:pos="3600"/>
        </w:tabs>
        <w:ind w:left="3600" w:hanging="360"/>
      </w:pPr>
      <w:rPr>
        <w:rFonts w:ascii="Wingdings" w:hAnsi="Wingdings" w:cs="Wingdings" w:hint="default"/>
        <w:sz w:val="20"/>
      </w:rPr>
    </w:lvl>
    <w:lvl w:ilvl="3">
      <w:start w:val="1"/>
      <w:numFmt w:val="bullet"/>
      <w:lvlText w:val=""/>
      <w:lvlJc w:val="left"/>
      <w:pPr>
        <w:tabs>
          <w:tab w:val="left" w:pos="4320"/>
        </w:tabs>
        <w:ind w:left="4320" w:hanging="360"/>
      </w:pPr>
      <w:rPr>
        <w:rFonts w:ascii="Wingdings" w:hAnsi="Wingdings" w:cs="Wingdings" w:hint="default"/>
        <w:sz w:val="20"/>
      </w:rPr>
    </w:lvl>
    <w:lvl w:ilvl="4">
      <w:start w:val="1"/>
      <w:numFmt w:val="bullet"/>
      <w:lvlText w:val=""/>
      <w:lvlJc w:val="left"/>
      <w:pPr>
        <w:tabs>
          <w:tab w:val="left" w:pos="5040"/>
        </w:tabs>
        <w:ind w:left="5040" w:hanging="360"/>
      </w:pPr>
      <w:rPr>
        <w:rFonts w:ascii="Wingdings" w:hAnsi="Wingdings" w:cs="Wingdings" w:hint="default"/>
        <w:sz w:val="20"/>
      </w:rPr>
    </w:lvl>
    <w:lvl w:ilvl="5">
      <w:start w:val="1"/>
      <w:numFmt w:val="bullet"/>
      <w:lvlText w:val=""/>
      <w:lvlJc w:val="left"/>
      <w:pPr>
        <w:tabs>
          <w:tab w:val="left" w:pos="5760"/>
        </w:tabs>
        <w:ind w:left="5760" w:hanging="360"/>
      </w:pPr>
      <w:rPr>
        <w:rFonts w:ascii="Wingdings" w:hAnsi="Wingdings" w:cs="Wingdings" w:hint="default"/>
        <w:sz w:val="20"/>
      </w:rPr>
    </w:lvl>
    <w:lvl w:ilvl="6">
      <w:start w:val="1"/>
      <w:numFmt w:val="bullet"/>
      <w:lvlText w:val=""/>
      <w:lvlJc w:val="left"/>
      <w:pPr>
        <w:tabs>
          <w:tab w:val="left" w:pos="6480"/>
        </w:tabs>
        <w:ind w:left="6480" w:hanging="360"/>
      </w:pPr>
      <w:rPr>
        <w:rFonts w:ascii="Wingdings" w:hAnsi="Wingdings" w:cs="Wingdings" w:hint="default"/>
        <w:sz w:val="20"/>
      </w:rPr>
    </w:lvl>
    <w:lvl w:ilvl="7">
      <w:start w:val="1"/>
      <w:numFmt w:val="bullet"/>
      <w:lvlText w:val=""/>
      <w:lvlJc w:val="left"/>
      <w:pPr>
        <w:tabs>
          <w:tab w:val="left" w:pos="7200"/>
        </w:tabs>
        <w:ind w:left="7200" w:hanging="360"/>
      </w:pPr>
      <w:rPr>
        <w:rFonts w:ascii="Wingdings" w:hAnsi="Wingdings" w:cs="Wingdings" w:hint="default"/>
        <w:sz w:val="20"/>
      </w:rPr>
    </w:lvl>
    <w:lvl w:ilvl="8">
      <w:start w:val="1"/>
      <w:numFmt w:val="bullet"/>
      <w:lvlText w:val=""/>
      <w:lvlJc w:val="left"/>
      <w:pPr>
        <w:tabs>
          <w:tab w:val="left" w:pos="7920"/>
        </w:tabs>
        <w:ind w:left="7920" w:hanging="360"/>
      </w:pPr>
      <w:rPr>
        <w:rFonts w:ascii="Wingdings" w:hAnsi="Wingdings" w:cs="Wingdings" w:hint="default"/>
        <w:sz w:val="20"/>
      </w:rPr>
    </w:lvl>
  </w:abstractNum>
  <w:abstractNum w:abstractNumId="17" w15:restartNumberingAfterBreak="0">
    <w:nsid w:val="2E274E36"/>
    <w:multiLevelType w:val="multilevel"/>
    <w:tmpl w:val="0BD2C860"/>
    <w:lvl w:ilvl="0">
      <w:start w:val="1"/>
      <w:numFmt w:val="bullet"/>
      <w:lvlText w:val=""/>
      <w:lvlJc w:val="left"/>
      <w:pPr>
        <w:tabs>
          <w:tab w:val="left" w:pos="360"/>
        </w:tabs>
        <w:ind w:left="360" w:hanging="360"/>
      </w:pPr>
      <w:rPr>
        <w:rFonts w:ascii="Symbol" w:hAnsi="Symbol" w:hint="default"/>
        <w:color w:val="000000" w:themeColor="text1"/>
        <w:sz w:val="24"/>
        <w:szCs w:val="24"/>
      </w:rPr>
    </w:lvl>
    <w:lvl w:ilvl="1">
      <w:start w:val="1"/>
      <w:numFmt w:val="bullet"/>
      <w:lvlText w:val="o"/>
      <w:lvlJc w:val="left"/>
      <w:pPr>
        <w:tabs>
          <w:tab w:val="left" w:pos="1080"/>
        </w:tabs>
        <w:ind w:left="1080" w:hanging="360"/>
      </w:pPr>
      <w:rPr>
        <w:rFonts w:ascii="Courier New" w:hAnsi="Courier New" w:cs="Times New Roman" w:hint="default"/>
        <w:sz w:val="20"/>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18" w15:restartNumberingAfterBreak="0">
    <w:nsid w:val="30A6ED9B"/>
    <w:multiLevelType w:val="singleLevel"/>
    <w:tmpl w:val="30A6ED9B"/>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30E16777"/>
    <w:multiLevelType w:val="hybridMultilevel"/>
    <w:tmpl w:val="03008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056200"/>
    <w:multiLevelType w:val="multilevel"/>
    <w:tmpl w:val="6E96EC22"/>
    <w:lvl w:ilvl="0">
      <w:start w:val="1"/>
      <w:numFmt w:val="bullet"/>
      <w:lvlText w:val=""/>
      <w:lvlJc w:val="left"/>
      <w:pPr>
        <w:tabs>
          <w:tab w:val="left" w:pos="360"/>
        </w:tabs>
        <w:ind w:left="360" w:hanging="360"/>
      </w:pPr>
      <w:rPr>
        <w:rFonts w:ascii="Symbol" w:hAnsi="Symbol" w:hint="default"/>
        <w:color w:val="000000" w:themeColor="text1"/>
        <w:sz w:val="24"/>
        <w:szCs w:val="24"/>
      </w:rPr>
    </w:lvl>
    <w:lvl w:ilvl="1">
      <w:start w:val="1"/>
      <w:numFmt w:val="bullet"/>
      <w:lvlText w:val="o"/>
      <w:lvlJc w:val="left"/>
      <w:pPr>
        <w:tabs>
          <w:tab w:val="left" w:pos="1080"/>
        </w:tabs>
        <w:ind w:left="1080" w:hanging="360"/>
      </w:pPr>
      <w:rPr>
        <w:rFonts w:ascii="Courier New" w:hAnsi="Courier New" w:cs="Times New Roman" w:hint="default"/>
        <w:sz w:val="24"/>
        <w:szCs w:val="24"/>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21" w15:restartNumberingAfterBreak="0">
    <w:nsid w:val="35E8E3A4"/>
    <w:multiLevelType w:val="multilevel"/>
    <w:tmpl w:val="35E8E3A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D1FE66"/>
    <w:multiLevelType w:val="multilevel"/>
    <w:tmpl w:val="3AD1FE6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Times New Roman"/>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3" w15:restartNumberingAfterBreak="0">
    <w:nsid w:val="3CE96E62"/>
    <w:multiLevelType w:val="multilevel"/>
    <w:tmpl w:val="561ABDFE"/>
    <w:lvl w:ilvl="0">
      <w:start w:val="1"/>
      <w:numFmt w:val="upperRoman"/>
      <w:lvlText w:val="%1."/>
      <w:lvlJc w:val="right"/>
      <w:pPr>
        <w:ind w:left="1068" w:hanging="360"/>
      </w:p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4" w15:restartNumberingAfterBreak="0">
    <w:nsid w:val="41300D3F"/>
    <w:multiLevelType w:val="multilevel"/>
    <w:tmpl w:val="B85D552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5" w15:restartNumberingAfterBreak="0">
    <w:nsid w:val="47E6BD94"/>
    <w:multiLevelType w:val="multilevel"/>
    <w:tmpl w:val="D278E3E4"/>
    <w:lvl w:ilvl="0">
      <w:start w:val="1"/>
      <w:numFmt w:val="bullet"/>
      <w:lvlText w:val=""/>
      <w:lvlJc w:val="left"/>
      <w:pPr>
        <w:tabs>
          <w:tab w:val="left" w:pos="720"/>
        </w:tabs>
        <w:ind w:left="720" w:hanging="360"/>
      </w:pPr>
      <w:rPr>
        <w:rFonts w:ascii="Symbol" w:hAnsi="Symbol" w:cs="Symbol" w:hint="default"/>
        <w:sz w:val="24"/>
        <w:szCs w:val="24"/>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15:restartNumberingAfterBreak="0">
    <w:nsid w:val="592109F9"/>
    <w:multiLevelType w:val="multilevel"/>
    <w:tmpl w:val="950200D8"/>
    <w:lvl w:ilvl="0">
      <w:start w:val="1"/>
      <w:numFmt w:val="bullet"/>
      <w:lvlText w:val=""/>
      <w:lvlJc w:val="left"/>
      <w:pPr>
        <w:tabs>
          <w:tab w:val="left" w:pos="360"/>
        </w:tabs>
        <w:ind w:left="360" w:hanging="360"/>
      </w:pPr>
      <w:rPr>
        <w:rFonts w:ascii="Symbol" w:hAnsi="Symbol" w:hint="default"/>
        <w:color w:val="000000" w:themeColor="text1"/>
        <w:sz w:val="24"/>
        <w:szCs w:val="24"/>
      </w:rPr>
    </w:lvl>
    <w:lvl w:ilvl="1">
      <w:start w:val="1"/>
      <w:numFmt w:val="bullet"/>
      <w:lvlText w:val="o"/>
      <w:lvlJc w:val="left"/>
      <w:pPr>
        <w:tabs>
          <w:tab w:val="left" w:pos="1080"/>
        </w:tabs>
        <w:ind w:left="1080" w:hanging="360"/>
      </w:pPr>
      <w:rPr>
        <w:rFonts w:ascii="Courier New" w:hAnsi="Courier New" w:cs="Times New Roman" w:hint="default"/>
        <w:sz w:val="20"/>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27" w15:restartNumberingAfterBreak="0">
    <w:nsid w:val="61DC02F7"/>
    <w:multiLevelType w:val="multilevel"/>
    <w:tmpl w:val="F7F29B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7B73386"/>
    <w:multiLevelType w:val="hybridMultilevel"/>
    <w:tmpl w:val="0198839C"/>
    <w:lvl w:ilvl="0" w:tplc="37C83FB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8F2E99"/>
    <w:multiLevelType w:val="multilevel"/>
    <w:tmpl w:val="688F2E9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D872DBC"/>
    <w:multiLevelType w:val="multilevel"/>
    <w:tmpl w:val="8B5A7A6E"/>
    <w:lvl w:ilvl="0">
      <w:start w:val="1"/>
      <w:numFmt w:val="bullet"/>
      <w:lvlText w:val=""/>
      <w:lvlJc w:val="left"/>
      <w:pPr>
        <w:ind w:left="1068" w:hanging="360"/>
      </w:pPr>
      <w:rPr>
        <w:rFonts w:ascii="Symbol" w:hAnsi="Symbol"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1" w15:restartNumberingAfterBreak="0">
    <w:nsid w:val="6E2F454A"/>
    <w:multiLevelType w:val="multilevel"/>
    <w:tmpl w:val="6E2F45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3FD1333"/>
    <w:multiLevelType w:val="hybridMultilevel"/>
    <w:tmpl w:val="95321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BE51FB"/>
    <w:multiLevelType w:val="multilevel"/>
    <w:tmpl w:val="74BE51FB"/>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750F46DB"/>
    <w:multiLevelType w:val="multilevel"/>
    <w:tmpl w:val="750F46D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5" w15:restartNumberingAfterBreak="0">
    <w:nsid w:val="7644514A"/>
    <w:multiLevelType w:val="multilevel"/>
    <w:tmpl w:val="F7F29B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9E22698"/>
    <w:multiLevelType w:val="hybridMultilevel"/>
    <w:tmpl w:val="6C88FF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680AB5D8">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113FFD"/>
    <w:multiLevelType w:val="multilevel"/>
    <w:tmpl w:val="B85D552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abstractNumId w:val="20"/>
  </w:num>
  <w:num w:numId="2">
    <w:abstractNumId w:val="14"/>
  </w:num>
  <w:num w:numId="3">
    <w:abstractNumId w:val="12"/>
  </w:num>
  <w:num w:numId="4">
    <w:abstractNumId w:val="25"/>
  </w:num>
  <w:num w:numId="5">
    <w:abstractNumId w:val="16"/>
  </w:num>
  <w:num w:numId="6">
    <w:abstractNumId w:val="22"/>
  </w:num>
  <w:num w:numId="7">
    <w:abstractNumId w:val="34"/>
  </w:num>
  <w:num w:numId="8">
    <w:abstractNumId w:val="9"/>
  </w:num>
  <w:num w:numId="9">
    <w:abstractNumId w:val="18"/>
  </w:num>
  <w:num w:numId="10">
    <w:abstractNumId w:val="4"/>
  </w:num>
  <w:num w:numId="11">
    <w:abstractNumId w:val="3"/>
  </w:num>
  <w:num w:numId="12">
    <w:abstractNumId w:val="7"/>
  </w:num>
  <w:num w:numId="13">
    <w:abstractNumId w:val="5"/>
  </w:num>
  <w:num w:numId="14">
    <w:abstractNumId w:val="6"/>
  </w:num>
  <w:num w:numId="15">
    <w:abstractNumId w:val="2"/>
  </w:num>
  <w:num w:numId="16">
    <w:abstractNumId w:val="29"/>
  </w:num>
  <w:num w:numId="17">
    <w:abstractNumId w:val="21"/>
  </w:num>
  <w:num w:numId="18">
    <w:abstractNumId w:val="31"/>
  </w:num>
  <w:num w:numId="19">
    <w:abstractNumId w:val="0"/>
  </w:num>
  <w:num w:numId="20">
    <w:abstractNumId w:val="33"/>
  </w:num>
  <w:num w:numId="21">
    <w:abstractNumId w:val="10"/>
  </w:num>
  <w:num w:numId="22">
    <w:abstractNumId w:val="1"/>
  </w:num>
  <w:num w:numId="23">
    <w:abstractNumId w:val="15"/>
  </w:num>
  <w:num w:numId="24">
    <w:abstractNumId w:val="23"/>
  </w:num>
  <w:num w:numId="25">
    <w:abstractNumId w:val="30"/>
  </w:num>
  <w:num w:numId="26">
    <w:abstractNumId w:val="19"/>
  </w:num>
  <w:num w:numId="27">
    <w:abstractNumId w:val="36"/>
  </w:num>
  <w:num w:numId="28">
    <w:abstractNumId w:val="24"/>
  </w:num>
  <w:num w:numId="29">
    <w:abstractNumId w:val="37"/>
  </w:num>
  <w:num w:numId="30">
    <w:abstractNumId w:val="28"/>
  </w:num>
  <w:num w:numId="31">
    <w:abstractNumId w:val="8"/>
  </w:num>
  <w:num w:numId="32">
    <w:abstractNumId w:val="26"/>
  </w:num>
  <w:num w:numId="33">
    <w:abstractNumId w:val="32"/>
  </w:num>
  <w:num w:numId="34">
    <w:abstractNumId w:val="17"/>
  </w:num>
  <w:num w:numId="35">
    <w:abstractNumId w:val="11"/>
  </w:num>
  <w:num w:numId="36">
    <w:abstractNumId w:val="13"/>
  </w:num>
  <w:num w:numId="37">
    <w:abstractNumId w:val="35"/>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118"/>
    <w:rsid w:val="000C6629"/>
    <w:rsid w:val="00134434"/>
    <w:rsid w:val="00161F27"/>
    <w:rsid w:val="001F77B3"/>
    <w:rsid w:val="00236588"/>
    <w:rsid w:val="00253D03"/>
    <w:rsid w:val="00272651"/>
    <w:rsid w:val="002B4875"/>
    <w:rsid w:val="002F744B"/>
    <w:rsid w:val="0032784F"/>
    <w:rsid w:val="003353C9"/>
    <w:rsid w:val="003C5CA5"/>
    <w:rsid w:val="00412117"/>
    <w:rsid w:val="0046689D"/>
    <w:rsid w:val="004A3CBB"/>
    <w:rsid w:val="00517675"/>
    <w:rsid w:val="005465EB"/>
    <w:rsid w:val="00563706"/>
    <w:rsid w:val="00576CFF"/>
    <w:rsid w:val="005A4CAA"/>
    <w:rsid w:val="00695118"/>
    <w:rsid w:val="006C7A22"/>
    <w:rsid w:val="006E6AC1"/>
    <w:rsid w:val="007101A0"/>
    <w:rsid w:val="00717B9C"/>
    <w:rsid w:val="00735FBF"/>
    <w:rsid w:val="007A2B21"/>
    <w:rsid w:val="007A3875"/>
    <w:rsid w:val="007A6734"/>
    <w:rsid w:val="007B14B3"/>
    <w:rsid w:val="007C63D4"/>
    <w:rsid w:val="007F7DE4"/>
    <w:rsid w:val="008423EC"/>
    <w:rsid w:val="008602BB"/>
    <w:rsid w:val="00863D05"/>
    <w:rsid w:val="008B4BD4"/>
    <w:rsid w:val="008D75F2"/>
    <w:rsid w:val="008F1400"/>
    <w:rsid w:val="008F3F50"/>
    <w:rsid w:val="00962360"/>
    <w:rsid w:val="0097096B"/>
    <w:rsid w:val="00973FB1"/>
    <w:rsid w:val="009F13E1"/>
    <w:rsid w:val="00A042E0"/>
    <w:rsid w:val="00A60992"/>
    <w:rsid w:val="00A6351A"/>
    <w:rsid w:val="00AA5548"/>
    <w:rsid w:val="00AC1CAC"/>
    <w:rsid w:val="00B203F2"/>
    <w:rsid w:val="00B33753"/>
    <w:rsid w:val="00B821B7"/>
    <w:rsid w:val="00BB7300"/>
    <w:rsid w:val="00BE1FA3"/>
    <w:rsid w:val="00BF3F4A"/>
    <w:rsid w:val="00C51516"/>
    <w:rsid w:val="00C76DDD"/>
    <w:rsid w:val="00C80239"/>
    <w:rsid w:val="00CB0E65"/>
    <w:rsid w:val="00CF7737"/>
    <w:rsid w:val="00D55670"/>
    <w:rsid w:val="00DD1AA7"/>
    <w:rsid w:val="00E05BD6"/>
    <w:rsid w:val="00E0707C"/>
    <w:rsid w:val="00E07E2B"/>
    <w:rsid w:val="00E62EFA"/>
    <w:rsid w:val="00E641EB"/>
    <w:rsid w:val="00E742B2"/>
    <w:rsid w:val="00EF0B44"/>
    <w:rsid w:val="00EF0C38"/>
    <w:rsid w:val="00FE7D39"/>
    <w:rsid w:val="0DC23F6A"/>
    <w:rsid w:val="118539B9"/>
    <w:rsid w:val="147F2631"/>
    <w:rsid w:val="19BB5601"/>
    <w:rsid w:val="237B31B9"/>
    <w:rsid w:val="26335D0E"/>
    <w:rsid w:val="270F69A1"/>
    <w:rsid w:val="279A5ADC"/>
    <w:rsid w:val="27C47FCA"/>
    <w:rsid w:val="2ED10E9E"/>
    <w:rsid w:val="3012049B"/>
    <w:rsid w:val="350477F4"/>
    <w:rsid w:val="35A93699"/>
    <w:rsid w:val="36E42DAC"/>
    <w:rsid w:val="36F47E38"/>
    <w:rsid w:val="3AC57EA1"/>
    <w:rsid w:val="3D1F71CC"/>
    <w:rsid w:val="3D604BBE"/>
    <w:rsid w:val="3E5B3DE7"/>
    <w:rsid w:val="3E695729"/>
    <w:rsid w:val="3F200AA8"/>
    <w:rsid w:val="41B303E7"/>
    <w:rsid w:val="492B51A8"/>
    <w:rsid w:val="4A167B9B"/>
    <w:rsid w:val="4A5D199C"/>
    <w:rsid w:val="4BBA244A"/>
    <w:rsid w:val="4F840281"/>
    <w:rsid w:val="4FB66F77"/>
    <w:rsid w:val="50110707"/>
    <w:rsid w:val="57937C2D"/>
    <w:rsid w:val="586B76C2"/>
    <w:rsid w:val="5A6F6D69"/>
    <w:rsid w:val="5AC83C87"/>
    <w:rsid w:val="5B2D07A3"/>
    <w:rsid w:val="5BFD4E66"/>
    <w:rsid w:val="60643555"/>
    <w:rsid w:val="62D9054B"/>
    <w:rsid w:val="643A1700"/>
    <w:rsid w:val="643B44D5"/>
    <w:rsid w:val="65ED5B1C"/>
    <w:rsid w:val="6B00316A"/>
    <w:rsid w:val="6D5049EA"/>
    <w:rsid w:val="6F6D10BB"/>
    <w:rsid w:val="71655642"/>
    <w:rsid w:val="75DC5686"/>
    <w:rsid w:val="766F30AC"/>
    <w:rsid w:val="7FB34A9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135C7A4"/>
  <w15:docId w15:val="{CDC2FC14-31D2-4135-91FA-9D71A6DB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734"/>
    <w:pPr>
      <w:spacing w:after="160" w:line="259" w:lineRule="auto"/>
    </w:pPr>
    <w:rPr>
      <w:rFonts w:asciiTheme="minorHAnsi" w:eastAsiaTheme="minorHAnsi" w:hAnsiTheme="minorHAnsi" w:cstheme="minorBidi"/>
      <w:kern w:val="2"/>
      <w:sz w:val="24"/>
      <w:szCs w:val="22"/>
      <w:lang w:eastAsia="en-US"/>
      <w14:ligatures w14:val="standardContextual"/>
    </w:rPr>
  </w:style>
  <w:style w:type="paragraph" w:styleId="Titre1">
    <w:name w:val="heading 1"/>
    <w:next w:val="Normal"/>
    <w:link w:val="Titre1Car"/>
    <w:uiPriority w:val="9"/>
    <w:qFormat/>
    <w:rsid w:val="007A6734"/>
    <w:pPr>
      <w:keepNext/>
      <w:keepLines/>
      <w:spacing w:before="360" w:after="360"/>
      <w:outlineLvl w:val="0"/>
    </w:pPr>
    <w:rPr>
      <w:rFonts w:asciiTheme="majorHAnsi" w:eastAsiaTheme="majorEastAsia" w:hAnsiTheme="majorHAnsi" w:cstheme="majorBidi"/>
      <w:color w:val="2E74B5" w:themeColor="accent5" w:themeShade="BF"/>
      <w:kern w:val="2"/>
      <w:sz w:val="40"/>
      <w:szCs w:val="40"/>
      <w:lang w:eastAsia="en-US"/>
      <w14:ligatures w14:val="standardContextual"/>
    </w:rPr>
  </w:style>
  <w:style w:type="paragraph" w:styleId="Titre2">
    <w:name w:val="heading 2"/>
    <w:basedOn w:val="Normal"/>
    <w:next w:val="Normal"/>
    <w:link w:val="Titre2C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itre9">
    <w:name w:val="heading 9"/>
    <w:basedOn w:val="Normal"/>
    <w:next w:val="Normal"/>
    <w:link w:val="Titre9C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Pr>
      <w:b/>
      <w:bCs/>
    </w:rPr>
  </w:style>
  <w:style w:type="character" w:styleId="Numrodepage">
    <w:name w:val="page number"/>
    <w:basedOn w:val="Policepardfaut"/>
    <w:uiPriority w:val="99"/>
    <w:unhideWhenUsed/>
    <w:qFormat/>
  </w:style>
  <w:style w:type="character" w:styleId="Accentuation">
    <w:name w:val="Emphasis"/>
    <w:uiPriority w:val="20"/>
    <w:qFormat/>
    <w:rPr>
      <w:i/>
      <w:iCs/>
    </w:rPr>
  </w:style>
  <w:style w:type="paragraph" w:styleId="Sous-titre">
    <w:name w:val="Subtitle"/>
    <w:basedOn w:val="Normal"/>
    <w:next w:val="Normal"/>
    <w:link w:val="Sous-titreCar"/>
    <w:uiPriority w:val="11"/>
    <w:qFormat/>
    <w:rPr>
      <w:rFonts w:eastAsiaTheme="majorEastAsia" w:cstheme="majorBidi"/>
      <w:color w:val="595959" w:themeColor="text1" w:themeTint="A6"/>
      <w:spacing w:val="15"/>
      <w:sz w:val="28"/>
      <w:szCs w:val="28"/>
    </w:rPr>
  </w:style>
  <w:style w:type="paragraph" w:styleId="Corpsdetexte">
    <w:name w:val="Body Text"/>
    <w:link w:val="CorpsdetexteCar"/>
    <w:uiPriority w:val="99"/>
    <w:semiHidden/>
    <w:unhideWhenUsed/>
    <w:qFormat/>
    <w:pPr>
      <w:spacing w:after="120" w:line="276" w:lineRule="auto"/>
    </w:pPr>
    <w:rPr>
      <w:rFonts w:ascii="Cambria" w:eastAsia="MS Mincho" w:hAnsi="Cambria"/>
      <w:sz w:val="22"/>
      <w:szCs w:val="22"/>
      <w:lang w:val="en-US" w:eastAsia="zh-CN"/>
    </w:rPr>
  </w:style>
  <w:style w:type="paragraph" w:styleId="NormalWeb">
    <w:name w:val="Normal (Web)"/>
    <w:uiPriority w:val="99"/>
    <w:unhideWhenUsed/>
    <w:qFormat/>
    <w:pPr>
      <w:spacing w:beforeAutospacing="1" w:afterAutospacing="1"/>
    </w:pPr>
    <w:rPr>
      <w:rFonts w:eastAsia="Times New Roman"/>
      <w:sz w:val="24"/>
      <w:szCs w:val="24"/>
      <w:lang w:val="en-US" w:eastAsia="zh-CN"/>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Titre">
    <w:name w:val="Title"/>
    <w:basedOn w:val="Normal"/>
    <w:next w:val="Normal"/>
    <w:link w:val="Titre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qFormat/>
    <w:rsid w:val="007A6734"/>
    <w:rPr>
      <w:rFonts w:asciiTheme="majorHAnsi" w:eastAsiaTheme="majorEastAsia" w:hAnsiTheme="majorHAnsi" w:cstheme="majorBidi"/>
      <w:color w:val="2E74B5" w:themeColor="accent5" w:themeShade="BF"/>
      <w:kern w:val="2"/>
      <w:sz w:val="40"/>
      <w:szCs w:val="40"/>
      <w:lang w:eastAsia="en-US"/>
      <w14:ligatures w14:val="standardContextual"/>
    </w:rPr>
  </w:style>
  <w:style w:type="character" w:customStyle="1" w:styleId="Titre2Car">
    <w:name w:val="Titre 2 Car"/>
    <w:basedOn w:val="Policepardfaut"/>
    <w:link w:val="Titre2"/>
    <w:uiPriority w:val="9"/>
    <w:qFormat/>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qFormat/>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qFormat/>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qFormat/>
    <w:rPr>
      <w:rFonts w:eastAsiaTheme="majorEastAsia" w:cstheme="majorBidi"/>
      <w:color w:val="2F5496" w:themeColor="accent1" w:themeShade="BF"/>
    </w:rPr>
  </w:style>
  <w:style w:type="character" w:customStyle="1" w:styleId="Titre6Car">
    <w:name w:val="Titre 6 Car"/>
    <w:basedOn w:val="Policepardfaut"/>
    <w:link w:val="Titre6"/>
    <w:uiPriority w:val="9"/>
    <w:semiHidden/>
    <w:qFormat/>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Pr>
      <w:rFonts w:eastAsiaTheme="majorEastAsia" w:cstheme="majorBidi"/>
      <w:i/>
      <w:iCs/>
      <w:color w:val="262626" w:themeColor="text1" w:themeTint="D9"/>
    </w:rPr>
  </w:style>
  <w:style w:type="character" w:customStyle="1" w:styleId="Titre9Car">
    <w:name w:val="Titre 9 Car"/>
    <w:basedOn w:val="Policepardfaut"/>
    <w:link w:val="Titre9"/>
    <w:uiPriority w:val="9"/>
    <w:semiHidden/>
    <w:qFormat/>
    <w:rPr>
      <w:rFonts w:eastAsiaTheme="majorEastAsia" w:cstheme="majorBidi"/>
      <w:color w:val="262626" w:themeColor="text1" w:themeTint="D9"/>
    </w:rPr>
  </w:style>
  <w:style w:type="character" w:customStyle="1" w:styleId="TitreCar">
    <w:name w:val="Titre Car"/>
    <w:basedOn w:val="Policepardfaut"/>
    <w:link w:val="Titre"/>
    <w:uiPriority w:val="10"/>
    <w:qFormat/>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qFormat/>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qFormat/>
    <w:rPr>
      <w:i/>
      <w:iCs/>
      <w:color w:val="404040" w:themeColor="text1" w:themeTint="BF"/>
    </w:rPr>
  </w:style>
  <w:style w:type="paragraph" w:styleId="Paragraphedeliste">
    <w:name w:val="List Paragraph"/>
    <w:basedOn w:val="Normal"/>
    <w:uiPriority w:val="34"/>
    <w:qFormat/>
    <w:pPr>
      <w:ind w:left="720"/>
      <w:contextualSpacing/>
    </w:pPr>
  </w:style>
  <w:style w:type="character" w:customStyle="1" w:styleId="Accentuationintense1">
    <w:name w:val="Accentuation intense1"/>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qFormat/>
    <w:rPr>
      <w:i/>
      <w:iCs/>
      <w:color w:val="2F5496" w:themeColor="accent1" w:themeShade="BF"/>
    </w:rPr>
  </w:style>
  <w:style w:type="character" w:customStyle="1" w:styleId="Rfrenceintense1">
    <w:name w:val="Référence intense1"/>
    <w:basedOn w:val="Policepardfaut"/>
    <w:uiPriority w:val="32"/>
    <w:qFormat/>
    <w:rPr>
      <w:b/>
      <w:bCs/>
      <w:smallCaps/>
      <w:color w:val="2F5496" w:themeColor="accent1" w:themeShade="BF"/>
      <w:spacing w:val="5"/>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customStyle="1" w:styleId="CorpsdetexteCar">
    <w:name w:val="Corps de texte Car"/>
    <w:link w:val="Corpsdetexte"/>
    <w:qFormat/>
  </w:style>
  <w:style w:type="paragraph" w:customStyle="1" w:styleId="msolistparagraph0">
    <w:name w:val="msolistparagraph"/>
    <w:qFormat/>
    <w:pPr>
      <w:spacing w:after="200" w:line="276" w:lineRule="auto"/>
      <w:ind w:left="720"/>
      <w:contextualSpacing/>
    </w:pPr>
    <w:rPr>
      <w:rFonts w:ascii="Cambria" w:eastAsia="MS Mincho" w:hAnsi="Cambria"/>
      <w:sz w:val="22"/>
      <w:szCs w:val="22"/>
      <w:lang w:val="en-US" w:eastAsia="zh-CN"/>
    </w:rPr>
  </w:style>
  <w:style w:type="table" w:styleId="Grilledutableau">
    <w:name w:val="Table Grid"/>
    <w:uiPriority w:val="39"/>
    <w:qFormat/>
    <w:rPr>
      <w:rFonts w:eastAsia="Cambria" w:cs="Cambria"/>
      <w:sz w:val="22"/>
      <w:szCs w:val="22"/>
      <w:lang w:val="en-US"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6422</Words>
  <Characters>35326</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Redha Bouhired</dc:creator>
  <cp:lastModifiedBy>Nelly</cp:lastModifiedBy>
  <cp:revision>2</cp:revision>
  <dcterms:created xsi:type="dcterms:W3CDTF">2025-11-22T18:11:00Z</dcterms:created>
  <dcterms:modified xsi:type="dcterms:W3CDTF">2025-11-22T18:11:00Z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1036-12.2.0.23155</vt:lpwstr>
  </property>
  <property fmtid="{D5CDD505-2E9C-101B-9397-08002B2CF9AE}" pid="3" name="ICV">
    <vt:lpwstr>1A6DFF9310BF4433889B80AA38C4DD68_13</vt:lpwstr>
  </property>
</Properties>
</file>